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1DFA1" w14:textId="77777777" w:rsidR="008E65C4" w:rsidRPr="00A63795" w:rsidRDefault="008E65C4" w:rsidP="0000370F">
      <w:pPr>
        <w:pStyle w:val="NormalWeb"/>
        <w:spacing w:before="0" w:beforeAutospacing="0" w:after="0" w:afterAutospacing="0"/>
        <w:textAlignment w:val="baseline"/>
        <w:rPr>
          <w:color w:val="34343D"/>
        </w:rPr>
      </w:pPr>
    </w:p>
    <w:p w14:paraId="0CCD1070" w14:textId="77777777" w:rsidR="008E65C4" w:rsidRPr="00A63795" w:rsidRDefault="008E65C4" w:rsidP="0000370F">
      <w:pPr>
        <w:tabs>
          <w:tab w:val="left" w:pos="5832"/>
        </w:tabs>
        <w:rPr>
          <w:rFonts w:ascii="Times New Roman" w:hAnsi="Times New Roman" w:cs="Times New Roman"/>
          <w:b/>
          <w:bCs/>
          <w:u w:val="single"/>
        </w:rPr>
      </w:pPr>
    </w:p>
    <w:p w14:paraId="31FC505C" w14:textId="77777777" w:rsidR="008E65C4" w:rsidRPr="00A63795" w:rsidRDefault="008E65C4" w:rsidP="0000370F">
      <w:pPr>
        <w:tabs>
          <w:tab w:val="left" w:pos="5832"/>
        </w:tabs>
        <w:rPr>
          <w:rFonts w:ascii="Times New Roman" w:hAnsi="Times New Roman" w:cs="Times New Roman"/>
          <w:b/>
          <w:bCs/>
          <w:u w:val="single"/>
        </w:rPr>
      </w:pPr>
    </w:p>
    <w:p w14:paraId="4B9D1A26" w14:textId="77777777" w:rsidR="009169EE" w:rsidRPr="00A63795" w:rsidRDefault="009169EE" w:rsidP="005A640C">
      <w:pPr>
        <w:pStyle w:val="3Policytitle"/>
        <w:jc w:val="center"/>
        <w:rPr>
          <w:rFonts w:ascii="Times New Roman" w:hAnsi="Times New Roman"/>
          <w:sz w:val="24"/>
        </w:rPr>
      </w:pPr>
      <w:r w:rsidRPr="00A63795">
        <w:rPr>
          <w:rFonts w:ascii="Times New Roman" w:hAnsi="Times New Roman"/>
          <w:sz w:val="24"/>
        </w:rPr>
        <w:t>Children with H</w:t>
      </w:r>
      <w:r w:rsidR="0000370F" w:rsidRPr="00A63795">
        <w:rPr>
          <w:rFonts w:ascii="Times New Roman" w:hAnsi="Times New Roman"/>
          <w:sz w:val="24"/>
        </w:rPr>
        <w:t xml:space="preserve">ealth </w:t>
      </w:r>
      <w:r w:rsidRPr="00A63795">
        <w:rPr>
          <w:rFonts w:ascii="Times New Roman" w:hAnsi="Times New Roman"/>
          <w:sz w:val="24"/>
        </w:rPr>
        <w:t>N</w:t>
      </w:r>
      <w:r w:rsidR="0000370F" w:rsidRPr="00A63795">
        <w:rPr>
          <w:rFonts w:ascii="Times New Roman" w:hAnsi="Times New Roman"/>
          <w:sz w:val="24"/>
        </w:rPr>
        <w:t xml:space="preserve">eeds </w:t>
      </w:r>
      <w:r w:rsidRPr="00A63795">
        <w:rPr>
          <w:rFonts w:ascii="Times New Roman" w:hAnsi="Times New Roman"/>
          <w:sz w:val="24"/>
        </w:rPr>
        <w:t>Who C</w:t>
      </w:r>
      <w:r w:rsidR="0000370F" w:rsidRPr="00A63795">
        <w:rPr>
          <w:rFonts w:ascii="Times New Roman" w:hAnsi="Times New Roman"/>
          <w:sz w:val="24"/>
        </w:rPr>
        <w:t xml:space="preserve">annot </w:t>
      </w:r>
      <w:r w:rsidRPr="00A63795">
        <w:rPr>
          <w:rFonts w:ascii="Times New Roman" w:hAnsi="Times New Roman"/>
          <w:sz w:val="24"/>
        </w:rPr>
        <w:t>A</w:t>
      </w:r>
      <w:r w:rsidR="0000370F" w:rsidRPr="00A63795">
        <w:rPr>
          <w:rFonts w:ascii="Times New Roman" w:hAnsi="Times New Roman"/>
          <w:sz w:val="24"/>
        </w:rPr>
        <w:t xml:space="preserve">ttend </w:t>
      </w:r>
      <w:r w:rsidRPr="00A63795">
        <w:rPr>
          <w:rFonts w:ascii="Times New Roman" w:hAnsi="Times New Roman"/>
          <w:sz w:val="24"/>
        </w:rPr>
        <w:t>S</w:t>
      </w:r>
      <w:r w:rsidR="0000370F" w:rsidRPr="00A63795">
        <w:rPr>
          <w:rFonts w:ascii="Times New Roman" w:hAnsi="Times New Roman"/>
          <w:sz w:val="24"/>
        </w:rPr>
        <w:t>chool</w:t>
      </w:r>
    </w:p>
    <w:p w14:paraId="18ACE0CF" w14:textId="6C47829A" w:rsidR="0000370F" w:rsidRPr="00A63795" w:rsidRDefault="009169EE" w:rsidP="005A640C">
      <w:pPr>
        <w:pStyle w:val="3Policytitle"/>
        <w:jc w:val="center"/>
        <w:rPr>
          <w:rFonts w:ascii="Times New Roman" w:hAnsi="Times New Roman"/>
          <w:sz w:val="24"/>
        </w:rPr>
      </w:pPr>
      <w:r w:rsidRPr="00A63795">
        <w:rPr>
          <w:rFonts w:ascii="Times New Roman" w:hAnsi="Times New Roman"/>
          <w:sz w:val="24"/>
        </w:rPr>
        <w:t>P</w:t>
      </w:r>
      <w:r w:rsidR="0000370F" w:rsidRPr="00A63795">
        <w:rPr>
          <w:rFonts w:ascii="Times New Roman" w:hAnsi="Times New Roman"/>
          <w:sz w:val="24"/>
        </w:rPr>
        <w:t>olicy</w:t>
      </w:r>
      <w:r w:rsidR="00A63795" w:rsidRPr="00A63795">
        <w:rPr>
          <w:rFonts w:ascii="Times New Roman" w:hAnsi="Times New Roman"/>
          <w:sz w:val="24"/>
        </w:rPr>
        <w:t xml:space="preserve"> 2026</w:t>
      </w:r>
    </w:p>
    <w:p w14:paraId="0C62249D" w14:textId="66416483" w:rsidR="0000370F" w:rsidRPr="00A63795" w:rsidRDefault="0000370F" w:rsidP="0000370F">
      <w:pPr>
        <w:pStyle w:val="6Abstract"/>
        <w:rPr>
          <w:rFonts w:ascii="Times New Roman" w:hAnsi="Times New Roman"/>
          <w:noProof/>
          <w:sz w:val="24"/>
          <w:szCs w:val="24"/>
        </w:rPr>
      </w:pPr>
    </w:p>
    <w:p w14:paraId="75B9EDFF" w14:textId="6F9F4429" w:rsidR="0000370F" w:rsidRPr="00A63795" w:rsidRDefault="0000370F" w:rsidP="005A640C">
      <w:pPr>
        <w:pStyle w:val="6Abstract"/>
        <w:jc w:val="center"/>
        <w:rPr>
          <w:rFonts w:ascii="Times New Roman" w:hAnsi="Times New Roman"/>
          <w:b/>
          <w:noProof/>
          <w:sz w:val="24"/>
          <w:szCs w:val="24"/>
        </w:rPr>
      </w:pPr>
      <w:r w:rsidRPr="00A63795">
        <w:rPr>
          <w:rFonts w:ascii="Times New Roman" w:hAnsi="Times New Roman"/>
          <w:b/>
          <w:noProof/>
          <w:sz w:val="24"/>
          <w:szCs w:val="24"/>
        </w:rPr>
        <w:t>Sedgberrow C.E. First School</w:t>
      </w:r>
    </w:p>
    <w:p w14:paraId="2C2346CC" w14:textId="77777777" w:rsidR="0000370F" w:rsidRPr="00A63795" w:rsidRDefault="0000370F" w:rsidP="0000370F">
      <w:pPr>
        <w:pStyle w:val="1bodycopy10pt"/>
        <w:rPr>
          <w:rFonts w:ascii="Times New Roman" w:hAnsi="Times New Roman"/>
          <w:sz w:val="24"/>
        </w:rPr>
      </w:pPr>
    </w:p>
    <w:p w14:paraId="605FC215" w14:textId="77777777" w:rsidR="0000370F" w:rsidRPr="00A63795" w:rsidRDefault="0000370F" w:rsidP="0000370F">
      <w:pPr>
        <w:pStyle w:val="1bodycopy10pt"/>
        <w:rPr>
          <w:rFonts w:ascii="Times New Roman" w:hAnsi="Times New Roman"/>
          <w:sz w:val="24"/>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00370F" w:rsidRPr="00A63795" w14:paraId="202291CA" w14:textId="77777777" w:rsidTr="4AD0F95C">
        <w:tc>
          <w:tcPr>
            <w:tcW w:w="2586" w:type="dxa"/>
            <w:tcBorders>
              <w:top w:val="nil"/>
              <w:bottom w:val="single" w:sz="18" w:space="0" w:color="FFFFFF" w:themeColor="background1"/>
            </w:tcBorders>
            <w:shd w:val="clear" w:color="auto" w:fill="D8DFDE"/>
          </w:tcPr>
          <w:p w14:paraId="3DA04DDC" w14:textId="77777777" w:rsidR="0000370F" w:rsidRPr="00A63795" w:rsidRDefault="0000370F" w:rsidP="0000370F">
            <w:pPr>
              <w:pStyle w:val="1bodycopy10pt"/>
              <w:rPr>
                <w:rFonts w:ascii="Times New Roman" w:hAnsi="Times New Roman"/>
                <w:b/>
                <w:sz w:val="24"/>
              </w:rPr>
            </w:pPr>
            <w:r w:rsidRPr="00A63795">
              <w:rPr>
                <w:rFonts w:ascii="Times New Roman" w:hAnsi="Times New Roman"/>
                <w:b/>
                <w:sz w:val="24"/>
              </w:rPr>
              <w:t>Approved by:</w:t>
            </w:r>
          </w:p>
        </w:tc>
        <w:tc>
          <w:tcPr>
            <w:tcW w:w="3268" w:type="dxa"/>
            <w:tcBorders>
              <w:top w:val="nil"/>
              <w:bottom w:val="single" w:sz="18" w:space="0" w:color="FFFFFF" w:themeColor="background1"/>
            </w:tcBorders>
            <w:shd w:val="clear" w:color="auto" w:fill="D8DFDE"/>
          </w:tcPr>
          <w:p w14:paraId="49D7BDDF" w14:textId="77777777" w:rsidR="0000370F" w:rsidRPr="00A63795" w:rsidRDefault="0000370F" w:rsidP="0000370F">
            <w:pPr>
              <w:pStyle w:val="1bodycopy11pt"/>
              <w:rPr>
                <w:rFonts w:ascii="Times New Roman" w:hAnsi="Times New Roman" w:cs="Times New Roman"/>
                <w:sz w:val="24"/>
              </w:rPr>
            </w:pPr>
            <w:r w:rsidRPr="00A63795">
              <w:rPr>
                <w:rFonts w:ascii="Times New Roman" w:hAnsi="Times New Roman" w:cs="Times New Roman"/>
                <w:sz w:val="24"/>
              </w:rPr>
              <w:t>FGB</w:t>
            </w:r>
          </w:p>
        </w:tc>
        <w:tc>
          <w:tcPr>
            <w:tcW w:w="3866" w:type="dxa"/>
            <w:tcBorders>
              <w:top w:val="nil"/>
              <w:bottom w:val="single" w:sz="18" w:space="0" w:color="FFFFFF" w:themeColor="background1"/>
            </w:tcBorders>
            <w:shd w:val="clear" w:color="auto" w:fill="D8DFDE"/>
          </w:tcPr>
          <w:p w14:paraId="749C02C1" w14:textId="4D5AD37E" w:rsidR="0000370F" w:rsidRPr="00A63795" w:rsidRDefault="0000370F" w:rsidP="4AD0F95C">
            <w:pPr>
              <w:pStyle w:val="1bodycopy11pt"/>
              <w:rPr>
                <w:rFonts w:ascii="Times New Roman" w:hAnsi="Times New Roman" w:cs="Times New Roman"/>
                <w:sz w:val="24"/>
              </w:rPr>
            </w:pPr>
            <w:r w:rsidRPr="00A63795">
              <w:rPr>
                <w:rFonts w:ascii="Times New Roman" w:hAnsi="Times New Roman" w:cs="Times New Roman"/>
                <w:b/>
                <w:bCs/>
                <w:sz w:val="24"/>
              </w:rPr>
              <w:t>Date:</w:t>
            </w:r>
            <w:r w:rsidR="0037044A" w:rsidRPr="00A63795">
              <w:rPr>
                <w:rFonts w:ascii="Times New Roman" w:hAnsi="Times New Roman" w:cs="Times New Roman"/>
                <w:sz w:val="24"/>
              </w:rPr>
              <w:t xml:space="preserve"> </w:t>
            </w:r>
            <w:r w:rsidR="00A63795" w:rsidRPr="00A63795">
              <w:rPr>
                <w:rFonts w:ascii="Times New Roman" w:hAnsi="Times New Roman" w:cs="Times New Roman"/>
                <w:sz w:val="24"/>
              </w:rPr>
              <w:t>April 2026</w:t>
            </w:r>
          </w:p>
        </w:tc>
      </w:tr>
      <w:tr w:rsidR="0000370F" w:rsidRPr="00A63795" w14:paraId="50255584" w14:textId="77777777" w:rsidTr="4AD0F95C">
        <w:tc>
          <w:tcPr>
            <w:tcW w:w="2586" w:type="dxa"/>
            <w:tcBorders>
              <w:top w:val="single" w:sz="18" w:space="0" w:color="FFFFFF" w:themeColor="background1"/>
              <w:bottom w:val="single" w:sz="18" w:space="0" w:color="FFFFFF" w:themeColor="background1"/>
            </w:tcBorders>
            <w:shd w:val="clear" w:color="auto" w:fill="D8DFDE"/>
          </w:tcPr>
          <w:p w14:paraId="693FA69B" w14:textId="77777777" w:rsidR="0000370F" w:rsidRPr="00A63795" w:rsidRDefault="0000370F" w:rsidP="0000370F">
            <w:pPr>
              <w:pStyle w:val="1bodycopy10pt"/>
              <w:rPr>
                <w:rFonts w:ascii="Times New Roman" w:hAnsi="Times New Roman"/>
                <w:b/>
                <w:sz w:val="24"/>
              </w:rPr>
            </w:pPr>
            <w:r w:rsidRPr="00A63795">
              <w:rPr>
                <w:rFonts w:ascii="Times New Roman" w:hAnsi="Times New Roman"/>
                <w:b/>
                <w:sz w:val="24"/>
              </w:rPr>
              <w:t>Last reviewed on:</w:t>
            </w:r>
          </w:p>
        </w:tc>
        <w:tc>
          <w:tcPr>
            <w:tcW w:w="7134" w:type="dxa"/>
            <w:gridSpan w:val="2"/>
            <w:tcBorders>
              <w:top w:val="single" w:sz="18" w:space="0" w:color="FFFFFF" w:themeColor="background1"/>
              <w:bottom w:val="single" w:sz="18" w:space="0" w:color="FFFFFF" w:themeColor="background1"/>
            </w:tcBorders>
            <w:shd w:val="clear" w:color="auto" w:fill="D8DFDE"/>
          </w:tcPr>
          <w:p w14:paraId="49E7794D" w14:textId="048A3CAF" w:rsidR="0000370F" w:rsidRPr="00A63795" w:rsidRDefault="00A63795" w:rsidP="4AD0F95C">
            <w:pPr>
              <w:pStyle w:val="1bodycopy11pt"/>
              <w:rPr>
                <w:rFonts w:ascii="Times New Roman" w:hAnsi="Times New Roman" w:cs="Times New Roman"/>
                <w:sz w:val="24"/>
              </w:rPr>
            </w:pPr>
            <w:r w:rsidRPr="00A63795">
              <w:rPr>
                <w:rFonts w:ascii="Times New Roman" w:hAnsi="Times New Roman" w:cs="Times New Roman"/>
                <w:sz w:val="24"/>
              </w:rPr>
              <w:t>April 2026</w:t>
            </w:r>
          </w:p>
        </w:tc>
      </w:tr>
      <w:tr w:rsidR="0000370F" w:rsidRPr="00A63795" w14:paraId="769CAEBD" w14:textId="77777777" w:rsidTr="4AD0F95C">
        <w:tc>
          <w:tcPr>
            <w:tcW w:w="2586" w:type="dxa"/>
            <w:tcBorders>
              <w:top w:val="single" w:sz="18" w:space="0" w:color="FFFFFF" w:themeColor="background1"/>
              <w:bottom w:val="nil"/>
            </w:tcBorders>
            <w:shd w:val="clear" w:color="auto" w:fill="D8DFDE"/>
          </w:tcPr>
          <w:p w14:paraId="434E7AED" w14:textId="77777777" w:rsidR="0000370F" w:rsidRPr="00A63795" w:rsidRDefault="0000370F" w:rsidP="0000370F">
            <w:pPr>
              <w:pStyle w:val="1bodycopy10pt"/>
              <w:rPr>
                <w:rFonts w:ascii="Times New Roman" w:hAnsi="Times New Roman"/>
                <w:b/>
                <w:sz w:val="24"/>
              </w:rPr>
            </w:pPr>
            <w:r w:rsidRPr="00A63795">
              <w:rPr>
                <w:rFonts w:ascii="Times New Roman" w:hAnsi="Times New Roman"/>
                <w:b/>
                <w:sz w:val="24"/>
              </w:rPr>
              <w:t>Next review due by:</w:t>
            </w:r>
          </w:p>
        </w:tc>
        <w:tc>
          <w:tcPr>
            <w:tcW w:w="7134" w:type="dxa"/>
            <w:gridSpan w:val="2"/>
            <w:tcBorders>
              <w:top w:val="single" w:sz="18" w:space="0" w:color="FFFFFF" w:themeColor="background1"/>
              <w:bottom w:val="nil"/>
            </w:tcBorders>
            <w:shd w:val="clear" w:color="auto" w:fill="D8DFDE"/>
          </w:tcPr>
          <w:p w14:paraId="34CEA500" w14:textId="5B12F5A4" w:rsidR="0000370F" w:rsidRPr="00A63795" w:rsidRDefault="00A63795" w:rsidP="4AD0F95C">
            <w:pPr>
              <w:pStyle w:val="1bodycopy11pt"/>
              <w:rPr>
                <w:rFonts w:ascii="Times New Roman" w:hAnsi="Times New Roman" w:cs="Times New Roman"/>
                <w:sz w:val="24"/>
              </w:rPr>
            </w:pPr>
            <w:r w:rsidRPr="00A63795">
              <w:rPr>
                <w:rFonts w:ascii="Times New Roman" w:hAnsi="Times New Roman" w:cs="Times New Roman"/>
                <w:sz w:val="24"/>
              </w:rPr>
              <w:t>April 2027</w:t>
            </w:r>
          </w:p>
        </w:tc>
      </w:tr>
    </w:tbl>
    <w:p w14:paraId="54A58A23" w14:textId="77777777" w:rsidR="0000370F" w:rsidRPr="00A63795" w:rsidRDefault="0000370F" w:rsidP="0000370F">
      <w:pPr>
        <w:pStyle w:val="1bodycopy10pt"/>
        <w:rPr>
          <w:rFonts w:ascii="Times New Roman" w:hAnsi="Times New Roman"/>
          <w:sz w:val="24"/>
        </w:rPr>
      </w:pPr>
    </w:p>
    <w:p w14:paraId="6DB15573" w14:textId="77777777" w:rsidR="0000370F" w:rsidRPr="00A63795" w:rsidRDefault="0000370F" w:rsidP="0000370F">
      <w:pPr>
        <w:pStyle w:val="1bodycopy10pt"/>
        <w:rPr>
          <w:rFonts w:ascii="Times New Roman" w:hAnsi="Times New Roman"/>
          <w:sz w:val="24"/>
        </w:rPr>
      </w:pPr>
    </w:p>
    <w:p w14:paraId="47281CD4" w14:textId="77777777" w:rsidR="0000370F" w:rsidRPr="00A63795" w:rsidRDefault="0000370F" w:rsidP="0000370F">
      <w:pPr>
        <w:pStyle w:val="1bodycopy10pt"/>
        <w:rPr>
          <w:rFonts w:ascii="Times New Roman" w:hAnsi="Times New Roman"/>
          <w:sz w:val="24"/>
        </w:rPr>
      </w:pPr>
    </w:p>
    <w:p w14:paraId="68E6DB30" w14:textId="77777777" w:rsidR="0000370F" w:rsidRPr="00A63795" w:rsidRDefault="0000370F" w:rsidP="0000370F">
      <w:pPr>
        <w:pStyle w:val="1bodycopy10pt"/>
        <w:rPr>
          <w:rFonts w:ascii="Times New Roman" w:hAnsi="Times New Roman"/>
          <w:sz w:val="24"/>
        </w:rPr>
      </w:pPr>
    </w:p>
    <w:p w14:paraId="7B73A909" w14:textId="77777777" w:rsidR="0000370F" w:rsidRPr="00A63795" w:rsidRDefault="0000370F" w:rsidP="0000370F">
      <w:pPr>
        <w:pStyle w:val="1bodycopy10pt"/>
        <w:rPr>
          <w:rFonts w:ascii="Times New Roman" w:hAnsi="Times New Roman"/>
          <w:sz w:val="24"/>
        </w:rPr>
      </w:pPr>
    </w:p>
    <w:p w14:paraId="1F28ADFD" w14:textId="6E24CCA8" w:rsidR="0000370F" w:rsidRPr="00A63795" w:rsidRDefault="0000370F" w:rsidP="0000370F">
      <w:pPr>
        <w:pStyle w:val="1bodycopy10pt"/>
        <w:rPr>
          <w:rFonts w:ascii="Times New Roman" w:hAnsi="Times New Roman"/>
          <w:sz w:val="24"/>
        </w:rPr>
      </w:pPr>
    </w:p>
    <w:p w14:paraId="14CC4784" w14:textId="7BE04E85" w:rsidR="00790333" w:rsidRPr="00A63795" w:rsidRDefault="00790333" w:rsidP="0000370F">
      <w:pPr>
        <w:pStyle w:val="1bodycopy10pt"/>
        <w:rPr>
          <w:rFonts w:ascii="Times New Roman" w:hAnsi="Times New Roman"/>
          <w:sz w:val="24"/>
        </w:rPr>
      </w:pPr>
    </w:p>
    <w:p w14:paraId="67312DAA" w14:textId="64B1BB95" w:rsidR="00790333" w:rsidRPr="00A63795" w:rsidRDefault="00790333" w:rsidP="0000370F">
      <w:pPr>
        <w:pStyle w:val="1bodycopy10pt"/>
        <w:rPr>
          <w:rFonts w:ascii="Times New Roman" w:hAnsi="Times New Roman"/>
          <w:sz w:val="24"/>
        </w:rPr>
      </w:pPr>
    </w:p>
    <w:p w14:paraId="11762164" w14:textId="77777777" w:rsidR="00790333" w:rsidRPr="00A63795" w:rsidRDefault="00790333" w:rsidP="0000370F">
      <w:pPr>
        <w:pStyle w:val="1bodycopy10pt"/>
        <w:rPr>
          <w:rFonts w:ascii="Times New Roman" w:hAnsi="Times New Roman"/>
          <w:sz w:val="24"/>
        </w:rPr>
      </w:pPr>
    </w:p>
    <w:p w14:paraId="76A79627" w14:textId="77777777" w:rsidR="0000370F" w:rsidRPr="00A63795" w:rsidRDefault="0000370F" w:rsidP="0000370F">
      <w:pPr>
        <w:pStyle w:val="1bodycopy10pt"/>
        <w:rPr>
          <w:rFonts w:ascii="Times New Roman" w:hAnsi="Times New Roman"/>
          <w:sz w:val="24"/>
        </w:rPr>
      </w:pPr>
    </w:p>
    <w:p w14:paraId="16384ECE" w14:textId="77777777" w:rsidR="0000370F" w:rsidRPr="00A63795" w:rsidRDefault="0000370F" w:rsidP="0000370F">
      <w:pPr>
        <w:pStyle w:val="1bodycopy10pt"/>
        <w:rPr>
          <w:rFonts w:ascii="Times New Roman" w:hAnsi="Times New Roman"/>
          <w:sz w:val="24"/>
        </w:rPr>
      </w:pPr>
    </w:p>
    <w:p w14:paraId="0933F966" w14:textId="77777777" w:rsidR="0000370F" w:rsidRPr="00A63795" w:rsidRDefault="0000370F" w:rsidP="0000370F">
      <w:pPr>
        <w:pStyle w:val="1bodycopy10pt"/>
        <w:rPr>
          <w:rFonts w:ascii="Times New Roman" w:hAnsi="Times New Roman"/>
          <w:sz w:val="24"/>
        </w:rPr>
      </w:pPr>
    </w:p>
    <w:p w14:paraId="29F37940" w14:textId="77777777" w:rsidR="0000370F" w:rsidRPr="00A63795" w:rsidRDefault="0000370F" w:rsidP="0000370F">
      <w:pPr>
        <w:pStyle w:val="1bodycopy10pt"/>
        <w:rPr>
          <w:rFonts w:ascii="Times New Roman" w:hAnsi="Times New Roman"/>
          <w:sz w:val="24"/>
        </w:rPr>
      </w:pPr>
    </w:p>
    <w:p w14:paraId="7C7F52C1" w14:textId="77777777" w:rsidR="0000370F" w:rsidRPr="00A63795" w:rsidRDefault="0000370F" w:rsidP="0000370F">
      <w:pPr>
        <w:pStyle w:val="1bodycopy10pt"/>
        <w:rPr>
          <w:rFonts w:ascii="Times New Roman" w:hAnsi="Times New Roman"/>
          <w:sz w:val="24"/>
        </w:rPr>
      </w:pPr>
    </w:p>
    <w:p w14:paraId="3B96B365" w14:textId="77777777" w:rsidR="0000370F" w:rsidRPr="00A63795" w:rsidRDefault="0000370F" w:rsidP="0000370F">
      <w:pPr>
        <w:pStyle w:val="1bodycopy10pt"/>
        <w:rPr>
          <w:rFonts w:ascii="Times New Roman" w:hAnsi="Times New Roman"/>
          <w:sz w:val="24"/>
        </w:rPr>
      </w:pPr>
    </w:p>
    <w:p w14:paraId="293F669F" w14:textId="77777777" w:rsidR="0000370F" w:rsidRPr="00A63795" w:rsidRDefault="0000370F" w:rsidP="0000370F">
      <w:pPr>
        <w:rPr>
          <w:rFonts w:ascii="Times New Roman" w:hAnsi="Times New Roman" w:cs="Times New Roman"/>
          <w:b/>
        </w:rPr>
      </w:pPr>
      <w:r w:rsidRPr="00A63795">
        <w:rPr>
          <w:rFonts w:ascii="Times New Roman" w:hAnsi="Times New Roman" w:cs="Times New Roman"/>
          <w:b/>
        </w:rPr>
        <w:t xml:space="preserve">Aims </w:t>
      </w:r>
    </w:p>
    <w:p w14:paraId="3754193C" w14:textId="43F8D1AB" w:rsidR="0000370F" w:rsidRPr="00A63795" w:rsidRDefault="003116CA" w:rsidP="003116CA">
      <w:pPr>
        <w:rPr>
          <w:rFonts w:ascii="Times New Roman" w:hAnsi="Times New Roman" w:cs="Times New Roman"/>
        </w:rPr>
      </w:pPr>
      <w:r w:rsidRPr="00A63795">
        <w:rPr>
          <w:rFonts w:ascii="Times New Roman" w:hAnsi="Times New Roman" w:cs="Times New Roman"/>
        </w:rPr>
        <w:lastRenderedPageBreak/>
        <w:t xml:space="preserve">1.1 </w:t>
      </w:r>
      <w:r w:rsidR="00197EF2" w:rsidRPr="00A63795">
        <w:rPr>
          <w:rFonts w:ascii="Times New Roman" w:hAnsi="Times New Roman" w:cs="Times New Roman"/>
        </w:rPr>
        <w:t>Sedgeberrow C.E First School</w:t>
      </w:r>
      <w:r w:rsidR="0000370F" w:rsidRPr="00A63795">
        <w:rPr>
          <w:rFonts w:ascii="Times New Roman" w:hAnsi="Times New Roman" w:cs="Times New Roman"/>
        </w:rPr>
        <w:t xml:space="preserve"> aim to support the Local Authority and ensure that all children who are unable to attend school due to medical needs, and who would not receive suitable education without such provision, continue to have access to as much education as their medical condition allows, </w:t>
      </w:r>
      <w:r w:rsidR="0071093E" w:rsidRPr="00A63795">
        <w:rPr>
          <w:rFonts w:ascii="Times New Roman" w:hAnsi="Times New Roman" w:cs="Times New Roman"/>
        </w:rPr>
        <w:t>enabling</w:t>
      </w:r>
      <w:r w:rsidR="0000370F" w:rsidRPr="00A63795">
        <w:rPr>
          <w:rFonts w:ascii="Times New Roman" w:hAnsi="Times New Roman" w:cs="Times New Roman"/>
        </w:rPr>
        <w:t xml:space="preserve"> them to reach their full potential. </w:t>
      </w:r>
    </w:p>
    <w:p w14:paraId="5DCE82A5" w14:textId="77777777" w:rsidR="0000370F" w:rsidRPr="00A63795" w:rsidRDefault="0000370F" w:rsidP="0000370F">
      <w:pPr>
        <w:rPr>
          <w:rFonts w:ascii="Times New Roman" w:hAnsi="Times New Roman" w:cs="Times New Roman"/>
        </w:rPr>
      </w:pPr>
    </w:p>
    <w:p w14:paraId="4C308B70" w14:textId="6AEEEB89" w:rsidR="0000370F" w:rsidRPr="00A63795" w:rsidRDefault="0000370F" w:rsidP="0000370F">
      <w:pPr>
        <w:rPr>
          <w:rFonts w:ascii="Times New Roman" w:hAnsi="Times New Roman" w:cs="Times New Roman"/>
        </w:rPr>
      </w:pPr>
      <w:r w:rsidRPr="00A63795">
        <w:rPr>
          <w:rFonts w:ascii="Times New Roman" w:hAnsi="Times New Roman" w:cs="Times New Roman"/>
        </w:rPr>
        <w:t xml:space="preserve">1.2. </w:t>
      </w:r>
      <w:r w:rsidR="005A640C" w:rsidRPr="00A63795">
        <w:rPr>
          <w:rFonts w:ascii="Times New Roman" w:hAnsi="Times New Roman" w:cs="Times New Roman"/>
        </w:rPr>
        <w:t xml:space="preserve"> </w:t>
      </w:r>
      <w:r w:rsidRPr="00A63795">
        <w:rPr>
          <w:rFonts w:ascii="Times New Roman" w:hAnsi="Times New Roman" w:cs="Times New Roman"/>
        </w:rPr>
        <w:t xml:space="preserve">Due to the nature of their health needs, some children may be admitted to hospital or placed in alternative forms of education provision. We recognise that, whenever possible, pupils should receive their education within their </w:t>
      </w:r>
      <w:proofErr w:type="gramStart"/>
      <w:r w:rsidRPr="00A63795">
        <w:rPr>
          <w:rFonts w:ascii="Times New Roman" w:hAnsi="Times New Roman" w:cs="Times New Roman"/>
        </w:rPr>
        <w:t>school</w:t>
      </w:r>
      <w:proofErr w:type="gramEnd"/>
      <w:r w:rsidRPr="00A63795">
        <w:rPr>
          <w:rFonts w:ascii="Times New Roman" w:hAnsi="Times New Roman" w:cs="Times New Roman"/>
        </w:rPr>
        <w:t xml:space="preserve"> and the aim of the provision will be to reintegrate pupils back into school as soon as they are well enough. We understand that we have a continuing role in a child’s education whilst they are not attending the school and will work with the local authority, healthcare partners and families to ensure that all children with medical needs receive the right level of support to enable them to maintain links with their education.</w:t>
      </w:r>
    </w:p>
    <w:p w14:paraId="36054C19" w14:textId="77777777" w:rsidR="005A640C" w:rsidRPr="00A63795" w:rsidRDefault="005A640C" w:rsidP="0000370F">
      <w:pPr>
        <w:rPr>
          <w:rFonts w:ascii="Times New Roman" w:hAnsi="Times New Roman" w:cs="Times New Roman"/>
        </w:rPr>
      </w:pPr>
    </w:p>
    <w:p w14:paraId="6064693A" w14:textId="672CA00F" w:rsidR="0000370F" w:rsidRPr="00A63795" w:rsidRDefault="0000370F" w:rsidP="0000370F">
      <w:pPr>
        <w:rPr>
          <w:rFonts w:ascii="Times New Roman" w:hAnsi="Times New Roman" w:cs="Times New Roman"/>
        </w:rPr>
      </w:pPr>
      <w:r w:rsidRPr="00A63795">
        <w:rPr>
          <w:rFonts w:ascii="Times New Roman" w:hAnsi="Times New Roman" w:cs="Times New Roman"/>
        </w:rPr>
        <w:t xml:space="preserve">1.3. </w:t>
      </w:r>
      <w:r w:rsidR="005A640C" w:rsidRPr="00A63795">
        <w:rPr>
          <w:rFonts w:ascii="Times New Roman" w:hAnsi="Times New Roman" w:cs="Times New Roman"/>
        </w:rPr>
        <w:t xml:space="preserve"> </w:t>
      </w:r>
      <w:r w:rsidRPr="00A63795">
        <w:rPr>
          <w:rFonts w:ascii="Times New Roman" w:hAnsi="Times New Roman" w:cs="Times New Roman"/>
        </w:rPr>
        <w:t>This policy aims to ensure that:</w:t>
      </w:r>
    </w:p>
    <w:p w14:paraId="7086FC11" w14:textId="77777777" w:rsidR="005A640C" w:rsidRPr="00A63795" w:rsidRDefault="005A640C" w:rsidP="0000370F">
      <w:pPr>
        <w:rPr>
          <w:rFonts w:ascii="Times New Roman" w:hAnsi="Times New Roman" w:cs="Times New Roman"/>
        </w:rPr>
      </w:pPr>
    </w:p>
    <w:p w14:paraId="2FA20FE3" w14:textId="0D65B703" w:rsidR="0000370F" w:rsidRPr="00A63795" w:rsidRDefault="0000370F" w:rsidP="005A640C">
      <w:pPr>
        <w:pStyle w:val="ListParagraph"/>
        <w:numPr>
          <w:ilvl w:val="0"/>
          <w:numId w:val="9"/>
        </w:numPr>
        <w:rPr>
          <w:rFonts w:ascii="Times New Roman" w:hAnsi="Times New Roman" w:cs="Times New Roman"/>
          <w:sz w:val="24"/>
          <w:szCs w:val="24"/>
        </w:rPr>
      </w:pPr>
      <w:r w:rsidRPr="00A63795">
        <w:rPr>
          <w:rFonts w:ascii="Times New Roman" w:hAnsi="Times New Roman" w:cs="Times New Roman"/>
          <w:sz w:val="24"/>
          <w:szCs w:val="24"/>
        </w:rPr>
        <w:t>Suitable education is arranged for pupils on roll who cannot attend school due to health needs</w:t>
      </w:r>
    </w:p>
    <w:p w14:paraId="0A30851D" w14:textId="4A0E79B3" w:rsidR="0000370F" w:rsidRPr="00A63795" w:rsidRDefault="0000370F" w:rsidP="005A640C">
      <w:pPr>
        <w:pStyle w:val="ListParagraph"/>
        <w:numPr>
          <w:ilvl w:val="0"/>
          <w:numId w:val="9"/>
        </w:numPr>
        <w:rPr>
          <w:rFonts w:ascii="Times New Roman" w:hAnsi="Times New Roman" w:cs="Times New Roman"/>
          <w:sz w:val="24"/>
          <w:szCs w:val="24"/>
        </w:rPr>
      </w:pPr>
      <w:r w:rsidRPr="00A63795">
        <w:rPr>
          <w:rFonts w:ascii="Times New Roman" w:hAnsi="Times New Roman" w:cs="Times New Roman"/>
          <w:sz w:val="24"/>
          <w:szCs w:val="24"/>
        </w:rPr>
        <w:t xml:space="preserve">Pupils, staff and parents understand what the school is responsible for when this education is being provided by the local authority. </w:t>
      </w:r>
    </w:p>
    <w:p w14:paraId="2C91ECF1" w14:textId="026F5B37" w:rsidR="0000370F" w:rsidRPr="00A63795" w:rsidRDefault="0000370F" w:rsidP="0000370F">
      <w:pPr>
        <w:rPr>
          <w:rFonts w:ascii="Times New Roman" w:hAnsi="Times New Roman" w:cs="Times New Roman"/>
          <w:b/>
        </w:rPr>
      </w:pPr>
      <w:r w:rsidRPr="00A63795">
        <w:rPr>
          <w:rFonts w:ascii="Times New Roman" w:hAnsi="Times New Roman" w:cs="Times New Roman"/>
          <w:b/>
        </w:rPr>
        <w:t xml:space="preserve">2. Legislation and guidance </w:t>
      </w:r>
    </w:p>
    <w:p w14:paraId="6A79FC88" w14:textId="77777777" w:rsidR="005A640C" w:rsidRPr="00A63795" w:rsidRDefault="005A640C" w:rsidP="0000370F">
      <w:pPr>
        <w:rPr>
          <w:rFonts w:ascii="Times New Roman" w:hAnsi="Times New Roman" w:cs="Times New Roman"/>
        </w:rPr>
      </w:pPr>
    </w:p>
    <w:p w14:paraId="3D66DA34" w14:textId="04451D19" w:rsidR="005A640C" w:rsidRPr="00A63795" w:rsidRDefault="0000370F" w:rsidP="0000370F">
      <w:pPr>
        <w:rPr>
          <w:rFonts w:ascii="Times New Roman" w:hAnsi="Times New Roman" w:cs="Times New Roman"/>
        </w:rPr>
      </w:pPr>
      <w:r w:rsidRPr="00A63795">
        <w:rPr>
          <w:rFonts w:ascii="Times New Roman" w:hAnsi="Times New Roman" w:cs="Times New Roman"/>
        </w:rPr>
        <w:t>2.1. This policy reflects the requirements of the Education Act 1996.</w:t>
      </w:r>
    </w:p>
    <w:p w14:paraId="0A9A7F25" w14:textId="77777777" w:rsidR="005A640C" w:rsidRPr="00A63795" w:rsidRDefault="0000370F" w:rsidP="0000370F">
      <w:pPr>
        <w:rPr>
          <w:rFonts w:ascii="Times New Roman" w:hAnsi="Times New Roman" w:cs="Times New Roman"/>
        </w:rPr>
      </w:pPr>
      <w:r w:rsidRPr="00A63795">
        <w:rPr>
          <w:rFonts w:ascii="Times New Roman" w:hAnsi="Times New Roman" w:cs="Times New Roman"/>
        </w:rPr>
        <w:t xml:space="preserve">2.2. It is also based on guidance provided by our local authority https://www.gov.uk/government/publications/education-for-children-with-healthneeds-who-cannot-attend-school https://www.worcestershire.gov.uk/info/20416/send_local_offer </w:t>
      </w:r>
    </w:p>
    <w:p w14:paraId="000BF19A" w14:textId="77777777" w:rsidR="0071093E" w:rsidRPr="00A63795" w:rsidRDefault="0071093E" w:rsidP="0000370F">
      <w:pPr>
        <w:rPr>
          <w:rFonts w:ascii="Times New Roman" w:hAnsi="Times New Roman" w:cs="Times New Roman"/>
          <w:b/>
        </w:rPr>
      </w:pPr>
    </w:p>
    <w:p w14:paraId="48DF8A3F" w14:textId="5CD8B105" w:rsidR="0000370F" w:rsidRPr="00A63795" w:rsidRDefault="0000370F" w:rsidP="0000370F">
      <w:pPr>
        <w:rPr>
          <w:rFonts w:ascii="Times New Roman" w:hAnsi="Times New Roman" w:cs="Times New Roman"/>
          <w:b/>
        </w:rPr>
      </w:pPr>
      <w:r w:rsidRPr="00A63795">
        <w:rPr>
          <w:rFonts w:ascii="Times New Roman" w:hAnsi="Times New Roman" w:cs="Times New Roman"/>
          <w:b/>
        </w:rPr>
        <w:t xml:space="preserve">3. If the school </w:t>
      </w:r>
      <w:proofErr w:type="gramStart"/>
      <w:r w:rsidRPr="00A63795">
        <w:rPr>
          <w:rFonts w:ascii="Times New Roman" w:hAnsi="Times New Roman" w:cs="Times New Roman"/>
          <w:b/>
        </w:rPr>
        <w:t>makes arrangements</w:t>
      </w:r>
      <w:proofErr w:type="gramEnd"/>
      <w:r w:rsidRPr="00A63795">
        <w:rPr>
          <w:rFonts w:ascii="Times New Roman" w:hAnsi="Times New Roman" w:cs="Times New Roman"/>
          <w:b/>
        </w:rPr>
        <w:t xml:space="preserve"> </w:t>
      </w:r>
    </w:p>
    <w:p w14:paraId="02B1C6D6" w14:textId="77777777" w:rsidR="005A640C" w:rsidRPr="00A63795" w:rsidRDefault="005A640C" w:rsidP="0000370F">
      <w:pPr>
        <w:rPr>
          <w:rFonts w:ascii="Times New Roman" w:hAnsi="Times New Roman" w:cs="Times New Roman"/>
        </w:rPr>
      </w:pPr>
    </w:p>
    <w:p w14:paraId="77696FD3" w14:textId="35174B81" w:rsidR="0000370F" w:rsidRPr="00A63795" w:rsidRDefault="005A640C" w:rsidP="0000370F">
      <w:pPr>
        <w:rPr>
          <w:rFonts w:ascii="Times New Roman" w:hAnsi="Times New Roman" w:cs="Times New Roman"/>
        </w:rPr>
      </w:pPr>
      <w:r w:rsidRPr="00A63795">
        <w:rPr>
          <w:rFonts w:ascii="Times New Roman" w:hAnsi="Times New Roman" w:cs="Times New Roman"/>
        </w:rPr>
        <w:t>3</w:t>
      </w:r>
      <w:r w:rsidR="0000370F" w:rsidRPr="00A63795">
        <w:rPr>
          <w:rFonts w:ascii="Times New Roman" w:hAnsi="Times New Roman" w:cs="Times New Roman"/>
        </w:rPr>
        <w:t xml:space="preserve">.1. Initially, the school will attempt to </w:t>
      </w:r>
      <w:proofErr w:type="gramStart"/>
      <w:r w:rsidR="0000370F" w:rsidRPr="00A63795">
        <w:rPr>
          <w:rFonts w:ascii="Times New Roman" w:hAnsi="Times New Roman" w:cs="Times New Roman"/>
        </w:rPr>
        <w:t>make arrangements</w:t>
      </w:r>
      <w:proofErr w:type="gramEnd"/>
      <w:r w:rsidR="0000370F" w:rsidRPr="00A63795">
        <w:rPr>
          <w:rFonts w:ascii="Times New Roman" w:hAnsi="Times New Roman" w:cs="Times New Roman"/>
        </w:rPr>
        <w:t xml:space="preserve"> to deliver suitable education for children with health needs who cannot attend school. </w:t>
      </w:r>
    </w:p>
    <w:p w14:paraId="045B6742" w14:textId="3C90546A" w:rsidR="0000370F" w:rsidRPr="00A63795" w:rsidRDefault="005A640C" w:rsidP="0000370F">
      <w:pPr>
        <w:rPr>
          <w:rFonts w:ascii="Times New Roman" w:hAnsi="Times New Roman" w:cs="Times New Roman"/>
        </w:rPr>
      </w:pPr>
      <w:r w:rsidRPr="00A63795">
        <w:rPr>
          <w:rFonts w:ascii="Times New Roman" w:hAnsi="Times New Roman" w:cs="Times New Roman"/>
        </w:rPr>
        <w:t>3</w:t>
      </w:r>
      <w:r w:rsidR="0000370F" w:rsidRPr="00A63795">
        <w:rPr>
          <w:rFonts w:ascii="Times New Roman" w:hAnsi="Times New Roman" w:cs="Times New Roman"/>
        </w:rPr>
        <w:t>.2. The SENDCO, in conjunction with the Executive Headteacher, will be responsible for ensuring:</w:t>
      </w:r>
    </w:p>
    <w:p w14:paraId="53F31386" w14:textId="77777777" w:rsidR="0000370F" w:rsidRPr="00A63795" w:rsidRDefault="0000370F" w:rsidP="0000370F">
      <w:pPr>
        <w:rPr>
          <w:rFonts w:ascii="Times New Roman" w:hAnsi="Times New Roman" w:cs="Times New Roman"/>
        </w:rPr>
      </w:pPr>
      <w:r w:rsidRPr="00A63795">
        <w:rPr>
          <w:rFonts w:ascii="Times New Roman" w:hAnsi="Times New Roman" w:cs="Times New Roman"/>
        </w:rPr>
        <w:t xml:space="preserve">a) working collaboratively with parents and other professionals to develop arrangements to meet the best interests of children with healthcare needs. </w:t>
      </w:r>
    </w:p>
    <w:p w14:paraId="65016459" w14:textId="77777777" w:rsidR="0000370F" w:rsidRPr="00A63795" w:rsidRDefault="0000370F" w:rsidP="0000370F">
      <w:pPr>
        <w:rPr>
          <w:rFonts w:ascii="Times New Roman" w:hAnsi="Times New Roman" w:cs="Times New Roman"/>
        </w:rPr>
      </w:pPr>
      <w:r w:rsidRPr="00A63795">
        <w:rPr>
          <w:rFonts w:ascii="Times New Roman" w:hAnsi="Times New Roman" w:cs="Times New Roman"/>
        </w:rPr>
        <w:t>b) developing and monitoring individual healthcare plans if requested by WCF. (Supported by the Senior Officer for Vulnerable Learners)</w:t>
      </w:r>
    </w:p>
    <w:p w14:paraId="4C2029ED" w14:textId="77777777" w:rsidR="0000370F" w:rsidRPr="00A63795" w:rsidRDefault="0000370F" w:rsidP="0000370F">
      <w:pPr>
        <w:rPr>
          <w:rFonts w:ascii="Times New Roman" w:hAnsi="Times New Roman" w:cs="Times New Roman"/>
        </w:rPr>
      </w:pPr>
      <w:r w:rsidRPr="00A63795">
        <w:rPr>
          <w:rFonts w:ascii="Times New Roman" w:hAnsi="Times New Roman" w:cs="Times New Roman"/>
        </w:rPr>
        <w:t xml:space="preserve"> c) ensuring the arrangements put in place to meet pupils’ health needs are fully understood and acted upon by all those </w:t>
      </w:r>
      <w:proofErr w:type="gramStart"/>
      <w:r w:rsidRPr="00A63795">
        <w:rPr>
          <w:rFonts w:ascii="Times New Roman" w:hAnsi="Times New Roman" w:cs="Times New Roman"/>
        </w:rPr>
        <w:t>involved;</w:t>
      </w:r>
      <w:proofErr w:type="gramEnd"/>
      <w:r w:rsidRPr="00A63795">
        <w:rPr>
          <w:rFonts w:ascii="Times New Roman" w:hAnsi="Times New Roman" w:cs="Times New Roman"/>
        </w:rPr>
        <w:t xml:space="preserve"> </w:t>
      </w:r>
    </w:p>
    <w:p w14:paraId="44328D08" w14:textId="77777777" w:rsidR="0000370F" w:rsidRPr="00A63795" w:rsidRDefault="0000370F" w:rsidP="0000370F">
      <w:pPr>
        <w:rPr>
          <w:rFonts w:ascii="Times New Roman" w:hAnsi="Times New Roman" w:cs="Times New Roman"/>
        </w:rPr>
      </w:pPr>
      <w:r w:rsidRPr="00A63795">
        <w:rPr>
          <w:rFonts w:ascii="Times New Roman" w:hAnsi="Times New Roman" w:cs="Times New Roman"/>
        </w:rPr>
        <w:t xml:space="preserve">d) supporting visit leaders in completing risk assessments for school visits, holidays, and other school activities outside of the normal </w:t>
      </w:r>
      <w:proofErr w:type="gramStart"/>
      <w:r w:rsidRPr="00A63795">
        <w:rPr>
          <w:rFonts w:ascii="Times New Roman" w:hAnsi="Times New Roman" w:cs="Times New Roman"/>
        </w:rPr>
        <w:t>timetable;</w:t>
      </w:r>
      <w:proofErr w:type="gramEnd"/>
    </w:p>
    <w:p w14:paraId="14237597" w14:textId="77777777" w:rsidR="0000370F" w:rsidRPr="00A63795" w:rsidRDefault="0000370F" w:rsidP="0000370F">
      <w:pPr>
        <w:rPr>
          <w:rFonts w:ascii="Times New Roman" w:hAnsi="Times New Roman" w:cs="Times New Roman"/>
        </w:rPr>
      </w:pPr>
      <w:r w:rsidRPr="00A63795">
        <w:rPr>
          <w:rFonts w:ascii="Times New Roman" w:hAnsi="Times New Roman" w:cs="Times New Roman"/>
        </w:rPr>
        <w:t xml:space="preserve"> e) liaising with the education providers and parents to determine pupils’ programmes of study whilst they are absent from school.</w:t>
      </w:r>
    </w:p>
    <w:p w14:paraId="6CC70FE9" w14:textId="77777777" w:rsidR="0000370F" w:rsidRPr="00A63795" w:rsidRDefault="0000370F" w:rsidP="0000370F">
      <w:pPr>
        <w:rPr>
          <w:rFonts w:ascii="Times New Roman" w:hAnsi="Times New Roman" w:cs="Times New Roman"/>
        </w:rPr>
      </w:pPr>
      <w:r w:rsidRPr="00A63795">
        <w:rPr>
          <w:rFonts w:ascii="Times New Roman" w:hAnsi="Times New Roman" w:cs="Times New Roman"/>
        </w:rPr>
        <w:lastRenderedPageBreak/>
        <w:t xml:space="preserve">f) Supplying pupils’ education providers with information about the child’s capabilities, progress and outcomes. 5. If the local authority </w:t>
      </w:r>
      <w:proofErr w:type="gramStart"/>
      <w:r w:rsidRPr="00A63795">
        <w:rPr>
          <w:rFonts w:ascii="Times New Roman" w:hAnsi="Times New Roman" w:cs="Times New Roman"/>
        </w:rPr>
        <w:t>makes arrangements</w:t>
      </w:r>
      <w:proofErr w:type="gramEnd"/>
    </w:p>
    <w:p w14:paraId="17F224F9" w14:textId="77777777" w:rsidR="003116CA" w:rsidRPr="00A63795" w:rsidRDefault="003116CA" w:rsidP="0000370F">
      <w:pPr>
        <w:rPr>
          <w:rFonts w:ascii="Times New Roman" w:hAnsi="Times New Roman" w:cs="Times New Roman"/>
        </w:rPr>
      </w:pPr>
    </w:p>
    <w:p w14:paraId="2633B0A7" w14:textId="5ACC2133" w:rsidR="0000370F" w:rsidRPr="00A63795" w:rsidRDefault="003116CA" w:rsidP="003116CA">
      <w:pPr>
        <w:rPr>
          <w:rFonts w:ascii="Times New Roman" w:hAnsi="Times New Roman" w:cs="Times New Roman"/>
          <w:b/>
        </w:rPr>
      </w:pPr>
      <w:r w:rsidRPr="00A63795">
        <w:rPr>
          <w:rFonts w:ascii="Times New Roman" w:hAnsi="Times New Roman" w:cs="Times New Roman"/>
          <w:b/>
        </w:rPr>
        <w:t xml:space="preserve">4 If the </w:t>
      </w:r>
      <w:proofErr w:type="gramStart"/>
      <w:r w:rsidRPr="00A63795">
        <w:rPr>
          <w:rFonts w:ascii="Times New Roman" w:hAnsi="Times New Roman" w:cs="Times New Roman"/>
          <w:b/>
        </w:rPr>
        <w:t>school  cannot</w:t>
      </w:r>
      <w:proofErr w:type="gramEnd"/>
      <w:r w:rsidRPr="00A63795">
        <w:rPr>
          <w:rFonts w:ascii="Times New Roman" w:hAnsi="Times New Roman" w:cs="Times New Roman"/>
          <w:b/>
        </w:rPr>
        <w:t xml:space="preserve"> </w:t>
      </w:r>
      <w:proofErr w:type="gramStart"/>
      <w:r w:rsidRPr="00A63795">
        <w:rPr>
          <w:rFonts w:ascii="Times New Roman" w:hAnsi="Times New Roman" w:cs="Times New Roman"/>
          <w:b/>
        </w:rPr>
        <w:t>makes</w:t>
      </w:r>
      <w:proofErr w:type="gramEnd"/>
      <w:r w:rsidRPr="00A63795">
        <w:rPr>
          <w:rFonts w:ascii="Times New Roman" w:hAnsi="Times New Roman" w:cs="Times New Roman"/>
          <w:b/>
        </w:rPr>
        <w:t xml:space="preserve"> arrangement</w:t>
      </w:r>
    </w:p>
    <w:p w14:paraId="64229956" w14:textId="77777777" w:rsidR="003116CA" w:rsidRPr="00A63795" w:rsidRDefault="003116CA" w:rsidP="003116CA">
      <w:pPr>
        <w:rPr>
          <w:rFonts w:ascii="Times New Roman" w:hAnsi="Times New Roman" w:cs="Times New Roman"/>
          <w:b/>
        </w:rPr>
      </w:pPr>
    </w:p>
    <w:p w14:paraId="67AF6D82" w14:textId="19AC273E" w:rsidR="0000370F" w:rsidRPr="00A63795" w:rsidRDefault="005A640C" w:rsidP="0000370F">
      <w:pPr>
        <w:rPr>
          <w:rFonts w:ascii="Times New Roman" w:hAnsi="Times New Roman" w:cs="Times New Roman"/>
        </w:rPr>
      </w:pPr>
      <w:r w:rsidRPr="00A63795">
        <w:rPr>
          <w:rFonts w:ascii="Times New Roman" w:hAnsi="Times New Roman" w:cs="Times New Roman"/>
        </w:rPr>
        <w:t>4</w:t>
      </w:r>
      <w:r w:rsidR="0000370F" w:rsidRPr="00A63795">
        <w:rPr>
          <w:rFonts w:ascii="Times New Roman" w:hAnsi="Times New Roman" w:cs="Times New Roman"/>
        </w:rPr>
        <w:t>.1.</w:t>
      </w:r>
      <w:r w:rsidRPr="00A63795">
        <w:rPr>
          <w:rFonts w:ascii="Times New Roman" w:hAnsi="Times New Roman" w:cs="Times New Roman"/>
        </w:rPr>
        <w:t xml:space="preserve"> </w:t>
      </w:r>
      <w:r w:rsidR="0000370F" w:rsidRPr="00A63795">
        <w:rPr>
          <w:rFonts w:ascii="Times New Roman" w:hAnsi="Times New Roman" w:cs="Times New Roman"/>
        </w:rPr>
        <w:t xml:space="preserve">If the school </w:t>
      </w:r>
      <w:r w:rsidR="0000370F" w:rsidRPr="00A63795">
        <w:rPr>
          <w:rFonts w:ascii="Times New Roman" w:hAnsi="Times New Roman" w:cs="Times New Roman"/>
          <w:b/>
        </w:rPr>
        <w:t>cannot</w:t>
      </w:r>
      <w:r w:rsidR="0000370F" w:rsidRPr="00A63795">
        <w:rPr>
          <w:rFonts w:ascii="Times New Roman" w:hAnsi="Times New Roman" w:cs="Times New Roman"/>
        </w:rPr>
        <w:t xml:space="preserve"> make suitable arrangements, Worcestershire Children’s First will become responsible for arranging suitable education for these children.</w:t>
      </w:r>
    </w:p>
    <w:p w14:paraId="38DEB94A" w14:textId="77777777" w:rsidR="005A640C" w:rsidRPr="00A63795" w:rsidRDefault="005A640C" w:rsidP="0000370F">
      <w:pPr>
        <w:rPr>
          <w:rFonts w:ascii="Times New Roman" w:hAnsi="Times New Roman" w:cs="Times New Roman"/>
        </w:rPr>
      </w:pPr>
    </w:p>
    <w:p w14:paraId="3073921F" w14:textId="13798B39" w:rsidR="0000370F" w:rsidRPr="00A63795" w:rsidRDefault="005A640C" w:rsidP="0000370F">
      <w:pPr>
        <w:rPr>
          <w:rFonts w:ascii="Times New Roman" w:hAnsi="Times New Roman" w:cs="Times New Roman"/>
        </w:rPr>
      </w:pPr>
      <w:r w:rsidRPr="00A63795">
        <w:rPr>
          <w:rFonts w:ascii="Times New Roman" w:hAnsi="Times New Roman" w:cs="Times New Roman"/>
        </w:rPr>
        <w:t>4</w:t>
      </w:r>
      <w:r w:rsidR="0000370F" w:rsidRPr="00A63795">
        <w:rPr>
          <w:rFonts w:ascii="Times New Roman" w:hAnsi="Times New Roman" w:cs="Times New Roman"/>
        </w:rPr>
        <w:t xml:space="preserve">.2. Schools must not remove a child with medical issues from its roll unless: a) they have been certified by a medical practitioner as unlikely to be in a fit state of health to attend school before ceasing to be of statutory education age; and b) neither the child nor parent has indicated the intention to continue to attend the school, after ceasing to be of statutory education age; OR c) the parent has written to the school to inform the school that other arrangements are in place for the child’s education. </w:t>
      </w:r>
    </w:p>
    <w:p w14:paraId="54E75AF4" w14:textId="77777777" w:rsidR="0000370F" w:rsidRPr="00A63795" w:rsidRDefault="0000370F" w:rsidP="0000370F">
      <w:pPr>
        <w:rPr>
          <w:rFonts w:ascii="Times New Roman" w:hAnsi="Times New Roman" w:cs="Times New Roman"/>
        </w:rPr>
      </w:pPr>
    </w:p>
    <w:p w14:paraId="31356F30" w14:textId="2FF06634" w:rsidR="0000370F" w:rsidRPr="00A63795" w:rsidRDefault="005A640C" w:rsidP="0000370F">
      <w:pPr>
        <w:rPr>
          <w:rFonts w:ascii="Times New Roman" w:hAnsi="Times New Roman" w:cs="Times New Roman"/>
        </w:rPr>
      </w:pPr>
      <w:r w:rsidRPr="00A63795">
        <w:rPr>
          <w:rFonts w:ascii="Times New Roman" w:hAnsi="Times New Roman" w:cs="Times New Roman"/>
        </w:rPr>
        <w:t>4</w:t>
      </w:r>
      <w:r w:rsidR="0000370F" w:rsidRPr="00A63795">
        <w:rPr>
          <w:rFonts w:ascii="Times New Roman" w:hAnsi="Times New Roman" w:cs="Times New Roman"/>
        </w:rPr>
        <w:t xml:space="preserve">.3. Where a child is taken off roll, the school must inform the LA of the child’s destination. The LA will monitor all children who are Electively Home Educated. </w:t>
      </w:r>
    </w:p>
    <w:p w14:paraId="19264777" w14:textId="77777777" w:rsidR="005A640C" w:rsidRPr="00A63795" w:rsidRDefault="005A640C" w:rsidP="0000370F">
      <w:pPr>
        <w:rPr>
          <w:rFonts w:ascii="Times New Roman" w:hAnsi="Times New Roman" w:cs="Times New Roman"/>
        </w:rPr>
      </w:pPr>
    </w:p>
    <w:p w14:paraId="6275E6A6" w14:textId="78FEEBE1" w:rsidR="0000370F" w:rsidRPr="00A63795" w:rsidRDefault="005A640C" w:rsidP="0000370F">
      <w:pPr>
        <w:rPr>
          <w:rFonts w:ascii="Times New Roman" w:hAnsi="Times New Roman" w:cs="Times New Roman"/>
        </w:rPr>
      </w:pPr>
      <w:r w:rsidRPr="00A63795">
        <w:rPr>
          <w:rFonts w:ascii="Times New Roman" w:hAnsi="Times New Roman" w:cs="Times New Roman"/>
        </w:rPr>
        <w:t>4</w:t>
      </w:r>
      <w:r w:rsidR="0000370F" w:rsidRPr="00A63795">
        <w:rPr>
          <w:rFonts w:ascii="Times New Roman" w:hAnsi="Times New Roman" w:cs="Times New Roman"/>
        </w:rPr>
        <w:t>.4.</w:t>
      </w:r>
      <w:r w:rsidRPr="00A63795">
        <w:rPr>
          <w:rFonts w:ascii="Times New Roman" w:hAnsi="Times New Roman" w:cs="Times New Roman"/>
        </w:rPr>
        <w:t xml:space="preserve"> </w:t>
      </w:r>
      <w:r w:rsidR="0000370F" w:rsidRPr="00A63795">
        <w:rPr>
          <w:rFonts w:ascii="Times New Roman" w:hAnsi="Times New Roman" w:cs="Times New Roman"/>
        </w:rPr>
        <w:t xml:space="preserve">In cases where the local authority </w:t>
      </w:r>
      <w:proofErr w:type="gramStart"/>
      <w:r w:rsidR="0000370F" w:rsidRPr="00A63795">
        <w:rPr>
          <w:rFonts w:ascii="Times New Roman" w:hAnsi="Times New Roman" w:cs="Times New Roman"/>
        </w:rPr>
        <w:t>makes arrangements</w:t>
      </w:r>
      <w:proofErr w:type="gramEnd"/>
      <w:r w:rsidR="0000370F" w:rsidRPr="00A63795">
        <w:rPr>
          <w:rFonts w:ascii="Times New Roman" w:hAnsi="Times New Roman" w:cs="Times New Roman"/>
        </w:rPr>
        <w:t xml:space="preserve">, the school will: </w:t>
      </w:r>
    </w:p>
    <w:p w14:paraId="6348F0D2" w14:textId="77777777" w:rsidR="0000370F" w:rsidRPr="00A63795" w:rsidRDefault="0000370F" w:rsidP="0000370F">
      <w:pPr>
        <w:rPr>
          <w:rFonts w:ascii="Times New Roman" w:hAnsi="Times New Roman" w:cs="Times New Roman"/>
        </w:rPr>
      </w:pPr>
    </w:p>
    <w:p w14:paraId="110486DA" w14:textId="3EFBF73F" w:rsidR="0000370F" w:rsidRPr="00A63795" w:rsidRDefault="0000370F" w:rsidP="0000370F">
      <w:pPr>
        <w:rPr>
          <w:rFonts w:ascii="Times New Roman" w:hAnsi="Times New Roman" w:cs="Times New Roman"/>
        </w:rPr>
      </w:pPr>
      <w:r w:rsidRPr="00A63795">
        <w:rPr>
          <w:rFonts w:ascii="Times New Roman" w:hAnsi="Times New Roman" w:cs="Times New Roman"/>
        </w:rPr>
        <w:t xml:space="preserve">a) Work constructively with the local authority, providers, relevant agencies and parents to ensure the best outcomes for the pupil </w:t>
      </w:r>
    </w:p>
    <w:p w14:paraId="6C6CF66A" w14:textId="77777777" w:rsidR="0000370F" w:rsidRPr="00A63795" w:rsidRDefault="0000370F" w:rsidP="0000370F">
      <w:pPr>
        <w:rPr>
          <w:rFonts w:ascii="Times New Roman" w:hAnsi="Times New Roman" w:cs="Times New Roman"/>
        </w:rPr>
      </w:pPr>
      <w:r w:rsidRPr="00A63795">
        <w:rPr>
          <w:rFonts w:ascii="Times New Roman" w:hAnsi="Times New Roman" w:cs="Times New Roman"/>
        </w:rPr>
        <w:t>b) Share information with the local authority and relevant health services as required</w:t>
      </w:r>
    </w:p>
    <w:p w14:paraId="214EB658" w14:textId="77777777" w:rsidR="0000370F" w:rsidRPr="00A63795" w:rsidRDefault="0000370F" w:rsidP="0000370F">
      <w:pPr>
        <w:rPr>
          <w:rFonts w:ascii="Times New Roman" w:hAnsi="Times New Roman" w:cs="Times New Roman"/>
        </w:rPr>
      </w:pPr>
      <w:r w:rsidRPr="00A63795">
        <w:rPr>
          <w:rFonts w:ascii="Times New Roman" w:hAnsi="Times New Roman" w:cs="Times New Roman"/>
        </w:rPr>
        <w:t xml:space="preserve">c) Help make sure that the provision offered to the pupil is as effective as possible and that the child can be reintegrated back into school successfully </w:t>
      </w:r>
    </w:p>
    <w:p w14:paraId="5D250D40" w14:textId="77777777" w:rsidR="0000370F" w:rsidRPr="00A63795" w:rsidRDefault="0000370F" w:rsidP="0000370F">
      <w:pPr>
        <w:rPr>
          <w:rFonts w:ascii="Times New Roman" w:hAnsi="Times New Roman" w:cs="Times New Roman"/>
        </w:rPr>
      </w:pPr>
      <w:r w:rsidRPr="00A63795">
        <w:rPr>
          <w:rFonts w:ascii="Times New Roman" w:hAnsi="Times New Roman" w:cs="Times New Roman"/>
        </w:rPr>
        <w:t xml:space="preserve">d) When reintegration is anticipated, work with the local authority to: </w:t>
      </w:r>
    </w:p>
    <w:p w14:paraId="793728CC" w14:textId="77777777" w:rsidR="0000370F" w:rsidRPr="00A63795" w:rsidRDefault="0000370F" w:rsidP="0000370F">
      <w:pPr>
        <w:rPr>
          <w:rFonts w:ascii="Times New Roman" w:hAnsi="Times New Roman" w:cs="Times New Roman"/>
        </w:rPr>
      </w:pPr>
      <w:proofErr w:type="spellStart"/>
      <w:r w:rsidRPr="00A63795">
        <w:rPr>
          <w:rFonts w:ascii="Times New Roman" w:hAnsi="Times New Roman" w:cs="Times New Roman"/>
        </w:rPr>
        <w:t>i</w:t>
      </w:r>
      <w:proofErr w:type="spellEnd"/>
      <w:r w:rsidRPr="00A63795">
        <w:rPr>
          <w:rFonts w:ascii="Times New Roman" w:hAnsi="Times New Roman" w:cs="Times New Roman"/>
        </w:rPr>
        <w:t>. Plan for consistent provision during and after the period of education outside the school, allowing the pupil to access the same curriculum and materials that they would have used in school as far as possible</w:t>
      </w:r>
    </w:p>
    <w:p w14:paraId="3C60EDBD" w14:textId="77777777" w:rsidR="0000370F" w:rsidRPr="00A63795" w:rsidRDefault="0000370F" w:rsidP="0000370F">
      <w:pPr>
        <w:rPr>
          <w:rFonts w:ascii="Times New Roman" w:hAnsi="Times New Roman" w:cs="Times New Roman"/>
        </w:rPr>
      </w:pPr>
      <w:r w:rsidRPr="00A63795">
        <w:rPr>
          <w:rFonts w:ascii="Times New Roman" w:hAnsi="Times New Roman" w:cs="Times New Roman"/>
        </w:rPr>
        <w:t>ii. Create individually tailored reintegration plans for each child returning to school</w:t>
      </w:r>
    </w:p>
    <w:p w14:paraId="60EA3A48" w14:textId="77777777" w:rsidR="0000370F" w:rsidRPr="00A63795" w:rsidRDefault="0000370F" w:rsidP="0000370F">
      <w:pPr>
        <w:rPr>
          <w:rFonts w:ascii="Times New Roman" w:hAnsi="Times New Roman" w:cs="Times New Roman"/>
        </w:rPr>
      </w:pPr>
      <w:r w:rsidRPr="00A63795">
        <w:rPr>
          <w:rFonts w:ascii="Times New Roman" w:hAnsi="Times New Roman" w:cs="Times New Roman"/>
        </w:rPr>
        <w:t>iii. Consider whether any reasonable adjustments need to be made</w:t>
      </w:r>
    </w:p>
    <w:p w14:paraId="32BEA395" w14:textId="77777777" w:rsidR="0000370F" w:rsidRPr="00A63795" w:rsidRDefault="0000370F" w:rsidP="0000370F">
      <w:pPr>
        <w:rPr>
          <w:rFonts w:ascii="Times New Roman" w:hAnsi="Times New Roman" w:cs="Times New Roman"/>
        </w:rPr>
      </w:pPr>
    </w:p>
    <w:p w14:paraId="4B13543C" w14:textId="005E78E1" w:rsidR="0000370F" w:rsidRPr="00A63795" w:rsidRDefault="005A640C" w:rsidP="0000370F">
      <w:pPr>
        <w:rPr>
          <w:rFonts w:ascii="Times New Roman" w:hAnsi="Times New Roman" w:cs="Times New Roman"/>
          <w:b/>
        </w:rPr>
      </w:pPr>
      <w:r w:rsidRPr="00A63795">
        <w:rPr>
          <w:rFonts w:ascii="Times New Roman" w:hAnsi="Times New Roman" w:cs="Times New Roman"/>
          <w:b/>
        </w:rPr>
        <w:t>5</w:t>
      </w:r>
      <w:r w:rsidR="0000370F" w:rsidRPr="00A63795">
        <w:rPr>
          <w:rFonts w:ascii="Times New Roman" w:hAnsi="Times New Roman" w:cs="Times New Roman"/>
          <w:b/>
        </w:rPr>
        <w:t xml:space="preserve">. Monitoring arrangements </w:t>
      </w:r>
    </w:p>
    <w:p w14:paraId="494B1975" w14:textId="77777777" w:rsidR="00197EF2" w:rsidRPr="00A63795" w:rsidRDefault="00197EF2" w:rsidP="0000370F">
      <w:pPr>
        <w:rPr>
          <w:rFonts w:ascii="Times New Roman" w:hAnsi="Times New Roman" w:cs="Times New Roman"/>
        </w:rPr>
      </w:pPr>
    </w:p>
    <w:p w14:paraId="27C26055" w14:textId="69F3CEA2" w:rsidR="0000370F" w:rsidRPr="00A63795" w:rsidRDefault="005A640C" w:rsidP="0000370F">
      <w:pPr>
        <w:rPr>
          <w:rFonts w:ascii="Times New Roman" w:hAnsi="Times New Roman" w:cs="Times New Roman"/>
        </w:rPr>
      </w:pPr>
      <w:r w:rsidRPr="00A63795">
        <w:rPr>
          <w:rFonts w:ascii="Times New Roman" w:hAnsi="Times New Roman" w:cs="Times New Roman"/>
        </w:rPr>
        <w:t>5</w:t>
      </w:r>
      <w:r w:rsidR="0000370F" w:rsidRPr="00A63795">
        <w:rPr>
          <w:rFonts w:ascii="Times New Roman" w:hAnsi="Times New Roman" w:cs="Times New Roman"/>
        </w:rPr>
        <w:t>.1.</w:t>
      </w:r>
      <w:r w:rsidR="003116CA" w:rsidRPr="00A63795">
        <w:rPr>
          <w:rFonts w:ascii="Times New Roman" w:hAnsi="Times New Roman" w:cs="Times New Roman"/>
        </w:rPr>
        <w:t xml:space="preserve"> </w:t>
      </w:r>
      <w:r w:rsidR="0000370F" w:rsidRPr="00A63795">
        <w:rPr>
          <w:rFonts w:ascii="Times New Roman" w:hAnsi="Times New Roman" w:cs="Times New Roman"/>
        </w:rPr>
        <w:t xml:space="preserve">This policy will be reviewed biannually and approved by the Full Governing Board. </w:t>
      </w:r>
    </w:p>
    <w:p w14:paraId="0167558D" w14:textId="77777777" w:rsidR="005A640C" w:rsidRPr="00A63795" w:rsidRDefault="005A640C" w:rsidP="0000370F">
      <w:pPr>
        <w:rPr>
          <w:rFonts w:ascii="Times New Roman" w:hAnsi="Times New Roman" w:cs="Times New Roman"/>
        </w:rPr>
      </w:pPr>
    </w:p>
    <w:p w14:paraId="13167D7E" w14:textId="5452A3EB" w:rsidR="0000370F" w:rsidRPr="00A63795" w:rsidRDefault="005A640C" w:rsidP="0000370F">
      <w:pPr>
        <w:rPr>
          <w:rFonts w:ascii="Times New Roman" w:hAnsi="Times New Roman" w:cs="Times New Roman"/>
          <w:b/>
        </w:rPr>
      </w:pPr>
      <w:r w:rsidRPr="00A63795">
        <w:rPr>
          <w:rFonts w:ascii="Times New Roman" w:hAnsi="Times New Roman" w:cs="Times New Roman"/>
          <w:b/>
        </w:rPr>
        <w:t>6</w:t>
      </w:r>
      <w:r w:rsidR="0000370F" w:rsidRPr="00A63795">
        <w:rPr>
          <w:rFonts w:ascii="Times New Roman" w:hAnsi="Times New Roman" w:cs="Times New Roman"/>
          <w:b/>
        </w:rPr>
        <w:t xml:space="preserve">. Links to other policies </w:t>
      </w:r>
    </w:p>
    <w:p w14:paraId="7F7670BB" w14:textId="0AC0C105" w:rsidR="0000370F" w:rsidRPr="00A63795" w:rsidRDefault="0000370F" w:rsidP="005A640C">
      <w:pPr>
        <w:pStyle w:val="ListParagraph"/>
        <w:numPr>
          <w:ilvl w:val="0"/>
          <w:numId w:val="11"/>
        </w:numPr>
        <w:rPr>
          <w:rFonts w:ascii="Times New Roman" w:hAnsi="Times New Roman" w:cs="Times New Roman"/>
          <w:sz w:val="24"/>
          <w:szCs w:val="24"/>
        </w:rPr>
      </w:pPr>
      <w:r w:rsidRPr="00A63795">
        <w:rPr>
          <w:rFonts w:ascii="Times New Roman" w:hAnsi="Times New Roman" w:cs="Times New Roman"/>
          <w:sz w:val="24"/>
          <w:szCs w:val="24"/>
        </w:rPr>
        <w:t xml:space="preserve">Accessibility plans </w:t>
      </w:r>
    </w:p>
    <w:p w14:paraId="219FD017" w14:textId="4A2D7180" w:rsidR="0000370F" w:rsidRPr="00A63795" w:rsidRDefault="0000370F" w:rsidP="005A640C">
      <w:pPr>
        <w:pStyle w:val="ListParagraph"/>
        <w:numPr>
          <w:ilvl w:val="0"/>
          <w:numId w:val="11"/>
        </w:numPr>
        <w:rPr>
          <w:rFonts w:ascii="Times New Roman" w:hAnsi="Times New Roman" w:cs="Times New Roman"/>
          <w:sz w:val="24"/>
          <w:szCs w:val="24"/>
        </w:rPr>
      </w:pPr>
      <w:r w:rsidRPr="00A63795">
        <w:rPr>
          <w:rFonts w:ascii="Times New Roman" w:hAnsi="Times New Roman" w:cs="Times New Roman"/>
          <w:sz w:val="24"/>
          <w:szCs w:val="24"/>
        </w:rPr>
        <w:t xml:space="preserve">Attendance Policy </w:t>
      </w:r>
    </w:p>
    <w:p w14:paraId="6927F753" w14:textId="5BC71FA9" w:rsidR="0000370F" w:rsidRPr="00A63795" w:rsidRDefault="0000370F" w:rsidP="005A640C">
      <w:pPr>
        <w:pStyle w:val="ListParagraph"/>
        <w:numPr>
          <w:ilvl w:val="0"/>
          <w:numId w:val="11"/>
        </w:numPr>
        <w:rPr>
          <w:rFonts w:ascii="Times New Roman" w:hAnsi="Times New Roman" w:cs="Times New Roman"/>
          <w:sz w:val="24"/>
          <w:szCs w:val="24"/>
        </w:rPr>
      </w:pPr>
      <w:r w:rsidRPr="00A63795">
        <w:rPr>
          <w:rFonts w:ascii="Times New Roman" w:hAnsi="Times New Roman" w:cs="Times New Roman"/>
          <w:sz w:val="24"/>
          <w:szCs w:val="24"/>
        </w:rPr>
        <w:t xml:space="preserve">Child Protection and Safeguarding Policy </w:t>
      </w:r>
    </w:p>
    <w:p w14:paraId="730F761C" w14:textId="29923597" w:rsidR="0000370F" w:rsidRPr="00A63795" w:rsidRDefault="0000370F" w:rsidP="005A640C">
      <w:pPr>
        <w:pStyle w:val="ListParagraph"/>
        <w:numPr>
          <w:ilvl w:val="0"/>
          <w:numId w:val="11"/>
        </w:numPr>
        <w:rPr>
          <w:rFonts w:ascii="Times New Roman" w:hAnsi="Times New Roman" w:cs="Times New Roman"/>
          <w:b/>
          <w:sz w:val="24"/>
          <w:szCs w:val="24"/>
        </w:rPr>
      </w:pPr>
      <w:r w:rsidRPr="00A63795">
        <w:rPr>
          <w:rFonts w:ascii="Times New Roman" w:hAnsi="Times New Roman" w:cs="Times New Roman"/>
          <w:sz w:val="24"/>
          <w:szCs w:val="24"/>
        </w:rPr>
        <w:t>Special Educational Needs and Disabilities (SEND) Policy</w:t>
      </w:r>
    </w:p>
    <w:p w14:paraId="373FDC1A" w14:textId="3F1C732E" w:rsidR="00A63795" w:rsidRPr="00A63795" w:rsidRDefault="00A63795" w:rsidP="005A640C">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KSCiE</w:t>
      </w:r>
    </w:p>
    <w:sectPr w:rsidR="00A63795" w:rsidRPr="00A63795" w:rsidSect="00E44DD8">
      <w:headerReference w:type="default" r:id="rId11"/>
      <w:footerReference w:type="default" r:id="rId12"/>
      <w:pgSz w:w="11900" w:h="16840"/>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F7DA9" w14:textId="77777777" w:rsidR="00AE6FF3" w:rsidRDefault="00AE6FF3" w:rsidP="00E44DD8">
      <w:r>
        <w:separator/>
      </w:r>
    </w:p>
  </w:endnote>
  <w:endnote w:type="continuationSeparator" w:id="0">
    <w:p w14:paraId="6559B816" w14:textId="77777777" w:rsidR="00AE6FF3" w:rsidRDefault="00AE6FF3" w:rsidP="00E44DD8">
      <w:r>
        <w:continuationSeparator/>
      </w:r>
    </w:p>
  </w:endnote>
  <w:endnote w:type="continuationNotice" w:id="1">
    <w:p w14:paraId="736925A5" w14:textId="77777777" w:rsidR="00AE6FF3" w:rsidRDefault="00AE6F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C7A" w14:textId="76446333" w:rsidR="00E11FB1" w:rsidRDefault="005107CA">
    <w:pPr>
      <w:pStyle w:val="Footer"/>
    </w:pPr>
    <w:r>
      <w:rPr>
        <w:noProof/>
        <w:lang w:eastAsia="en-GB"/>
      </w:rPr>
      <w:drawing>
        <wp:anchor distT="0" distB="0" distL="114300" distR="114300" simplePos="0" relativeHeight="251659265" behindDoc="0" locked="0" layoutInCell="1" allowOverlap="1" wp14:anchorId="247E298E" wp14:editId="6E0E555C">
          <wp:simplePos x="0" y="0"/>
          <wp:positionH relativeFrom="margin">
            <wp:posOffset>5438140</wp:posOffset>
          </wp:positionH>
          <wp:positionV relativeFrom="paragraph">
            <wp:posOffset>-17780</wp:posOffset>
          </wp:positionV>
          <wp:extent cx="1157605" cy="873760"/>
          <wp:effectExtent l="0" t="0" r="444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7605" cy="8737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36576" distB="36576" distL="36576" distR="36576" simplePos="0" relativeHeight="251658241" behindDoc="0" locked="0" layoutInCell="1" allowOverlap="1" wp14:anchorId="6E91568A" wp14:editId="4AA25411">
          <wp:simplePos x="0" y="0"/>
          <wp:positionH relativeFrom="margin">
            <wp:posOffset>19051</wp:posOffset>
          </wp:positionH>
          <wp:positionV relativeFrom="paragraph">
            <wp:posOffset>18212</wp:posOffset>
          </wp:positionV>
          <wp:extent cx="1123458" cy="839674"/>
          <wp:effectExtent l="0" t="0" r="63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2553" cy="84647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C7685" w14:textId="77777777" w:rsidR="00AE6FF3" w:rsidRDefault="00AE6FF3" w:rsidP="00E44DD8">
      <w:r>
        <w:separator/>
      </w:r>
    </w:p>
  </w:footnote>
  <w:footnote w:type="continuationSeparator" w:id="0">
    <w:p w14:paraId="238B48ED" w14:textId="77777777" w:rsidR="00AE6FF3" w:rsidRDefault="00AE6FF3" w:rsidP="00E44DD8">
      <w:r>
        <w:continuationSeparator/>
      </w:r>
    </w:p>
  </w:footnote>
  <w:footnote w:type="continuationNotice" w:id="1">
    <w:p w14:paraId="19E3EA1A" w14:textId="77777777" w:rsidR="00AE6FF3" w:rsidRDefault="00AE6F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ECCDA" w14:textId="588A2D9D" w:rsidR="00E44DD8" w:rsidRDefault="00C24DE7">
    <w:pPr>
      <w:pStyle w:val="Header"/>
    </w:pPr>
    <w:r w:rsidRPr="00C24DE7">
      <w:rPr>
        <w:noProof/>
        <w:lang w:eastAsia="en-GB"/>
      </w:rPr>
      <w:drawing>
        <wp:anchor distT="0" distB="0" distL="114300" distR="114300" simplePos="0" relativeHeight="251658240" behindDoc="1" locked="0" layoutInCell="1" allowOverlap="1" wp14:anchorId="5BD47DB2" wp14:editId="6841F6C9">
          <wp:simplePos x="0" y="0"/>
          <wp:positionH relativeFrom="page">
            <wp:align>right</wp:align>
          </wp:positionH>
          <wp:positionV relativeFrom="paragraph">
            <wp:posOffset>-2145030</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46790" cy="107004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122A0703"/>
    <w:multiLevelType w:val="hybridMultilevel"/>
    <w:tmpl w:val="49746D2C"/>
    <w:lvl w:ilvl="0" w:tplc="6D247300">
      <w:numFmt w:val="bullet"/>
      <w:lvlText w:val=""/>
      <w:lvlJc w:val="left"/>
      <w:pPr>
        <w:ind w:left="420" w:hanging="360"/>
      </w:pPr>
      <w:rPr>
        <w:rFonts w:ascii="Symbol" w:eastAsiaTheme="minorHAnsi" w:hAnsi="Symbol" w:cstheme="majorHAns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1BD86D42"/>
    <w:multiLevelType w:val="hybridMultilevel"/>
    <w:tmpl w:val="72DE1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B92BCA"/>
    <w:multiLevelType w:val="hybridMultilevel"/>
    <w:tmpl w:val="4490DE7C"/>
    <w:lvl w:ilvl="0" w:tplc="C79C62AE">
      <w:numFmt w:val="bullet"/>
      <w:lvlText w:val=""/>
      <w:lvlJc w:val="left"/>
      <w:pPr>
        <w:ind w:left="720" w:hanging="360"/>
      </w:pPr>
      <w:rPr>
        <w:rFonts w:ascii="Symbol" w:eastAsiaTheme="minorHAnsi"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0C47D6"/>
    <w:multiLevelType w:val="hybridMultilevel"/>
    <w:tmpl w:val="23D642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A54427"/>
    <w:multiLevelType w:val="hybridMultilevel"/>
    <w:tmpl w:val="BF7E00F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3BA268D4"/>
    <w:multiLevelType w:val="multilevel"/>
    <w:tmpl w:val="CBE0D1E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0C912D6"/>
    <w:multiLevelType w:val="hybridMultilevel"/>
    <w:tmpl w:val="79FC3D2C"/>
    <w:lvl w:ilvl="0" w:tplc="4FDC43C4">
      <w:start w:val="1"/>
      <w:numFmt w:val="bullet"/>
      <w:lvlText w:val=""/>
      <w:lvlPicBulletId w:val="0"/>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43426F9E"/>
    <w:multiLevelType w:val="hybridMultilevel"/>
    <w:tmpl w:val="0E8EB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E544BA"/>
    <w:multiLevelType w:val="multilevel"/>
    <w:tmpl w:val="AB44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6A3FA5"/>
    <w:multiLevelType w:val="hybridMultilevel"/>
    <w:tmpl w:val="B5AC198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D14C18"/>
    <w:multiLevelType w:val="hybridMultilevel"/>
    <w:tmpl w:val="0DF85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CFA5715"/>
    <w:multiLevelType w:val="hybridMultilevel"/>
    <w:tmpl w:val="EC0898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0838731">
    <w:abstractNumId w:val="7"/>
  </w:num>
  <w:num w:numId="2" w16cid:durableId="1901789549">
    <w:abstractNumId w:val="1"/>
  </w:num>
  <w:num w:numId="3" w16cid:durableId="894465709">
    <w:abstractNumId w:val="10"/>
  </w:num>
  <w:num w:numId="4" w16cid:durableId="991518698">
    <w:abstractNumId w:val="9"/>
  </w:num>
  <w:num w:numId="5" w16cid:durableId="611089437">
    <w:abstractNumId w:val="8"/>
  </w:num>
  <w:num w:numId="6" w16cid:durableId="2128431045">
    <w:abstractNumId w:val="4"/>
  </w:num>
  <w:num w:numId="7" w16cid:durableId="405686887">
    <w:abstractNumId w:val="11"/>
  </w:num>
  <w:num w:numId="8" w16cid:durableId="504830249">
    <w:abstractNumId w:val="6"/>
  </w:num>
  <w:num w:numId="9" w16cid:durableId="788862743">
    <w:abstractNumId w:val="12"/>
  </w:num>
  <w:num w:numId="10" w16cid:durableId="40252109">
    <w:abstractNumId w:val="0"/>
  </w:num>
  <w:num w:numId="11" w16cid:durableId="639698626">
    <w:abstractNumId w:val="3"/>
  </w:num>
  <w:num w:numId="12" w16cid:durableId="2001108408">
    <w:abstractNumId w:val="2"/>
  </w:num>
  <w:num w:numId="13" w16cid:durableId="2546353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0370F"/>
    <w:rsid w:val="00012DC6"/>
    <w:rsid w:val="00046E44"/>
    <w:rsid w:val="00052D9F"/>
    <w:rsid w:val="00055DBD"/>
    <w:rsid w:val="0005786E"/>
    <w:rsid w:val="00060B73"/>
    <w:rsid w:val="00061901"/>
    <w:rsid w:val="00091333"/>
    <w:rsid w:val="000926B3"/>
    <w:rsid w:val="00093685"/>
    <w:rsid w:val="00097D96"/>
    <w:rsid w:val="000A119E"/>
    <w:rsid w:val="000A5F8D"/>
    <w:rsid w:val="000C5995"/>
    <w:rsid w:val="000D172E"/>
    <w:rsid w:val="000D68AA"/>
    <w:rsid w:val="000D784F"/>
    <w:rsid w:val="00104916"/>
    <w:rsid w:val="00116035"/>
    <w:rsid w:val="00132C7B"/>
    <w:rsid w:val="0013597D"/>
    <w:rsid w:val="00156C27"/>
    <w:rsid w:val="001624A9"/>
    <w:rsid w:val="0018590A"/>
    <w:rsid w:val="00197EF2"/>
    <w:rsid w:val="001A6517"/>
    <w:rsid w:val="001D1FB4"/>
    <w:rsid w:val="001D3093"/>
    <w:rsid w:val="001D64E0"/>
    <w:rsid w:val="001D7D14"/>
    <w:rsid w:val="001F5DCA"/>
    <w:rsid w:val="002036B3"/>
    <w:rsid w:val="002433F1"/>
    <w:rsid w:val="002461BF"/>
    <w:rsid w:val="002543A7"/>
    <w:rsid w:val="00276CB9"/>
    <w:rsid w:val="002C2DF8"/>
    <w:rsid w:val="002C454C"/>
    <w:rsid w:val="002D35B0"/>
    <w:rsid w:val="002D376B"/>
    <w:rsid w:val="003044EF"/>
    <w:rsid w:val="003104E3"/>
    <w:rsid w:val="003116CA"/>
    <w:rsid w:val="00315402"/>
    <w:rsid w:val="00315C9D"/>
    <w:rsid w:val="00316A71"/>
    <w:rsid w:val="00346C79"/>
    <w:rsid w:val="003575E6"/>
    <w:rsid w:val="003649BE"/>
    <w:rsid w:val="0037044A"/>
    <w:rsid w:val="00372BC0"/>
    <w:rsid w:val="00375044"/>
    <w:rsid w:val="003752FD"/>
    <w:rsid w:val="003968D7"/>
    <w:rsid w:val="00396D4A"/>
    <w:rsid w:val="003A02B8"/>
    <w:rsid w:val="003A0B8C"/>
    <w:rsid w:val="003A19EA"/>
    <w:rsid w:val="003B093C"/>
    <w:rsid w:val="003B146A"/>
    <w:rsid w:val="003B7349"/>
    <w:rsid w:val="003E3CC3"/>
    <w:rsid w:val="003F0538"/>
    <w:rsid w:val="00403B8D"/>
    <w:rsid w:val="00411FAF"/>
    <w:rsid w:val="00414DFA"/>
    <w:rsid w:val="004223C5"/>
    <w:rsid w:val="0042617B"/>
    <w:rsid w:val="00437EE1"/>
    <w:rsid w:val="00473462"/>
    <w:rsid w:val="00476D6E"/>
    <w:rsid w:val="004826A9"/>
    <w:rsid w:val="004C2255"/>
    <w:rsid w:val="004D18BB"/>
    <w:rsid w:val="004D4B25"/>
    <w:rsid w:val="004F6DB7"/>
    <w:rsid w:val="00502496"/>
    <w:rsid w:val="005107CA"/>
    <w:rsid w:val="005113D7"/>
    <w:rsid w:val="00527382"/>
    <w:rsid w:val="005466AC"/>
    <w:rsid w:val="00565ED2"/>
    <w:rsid w:val="0057603A"/>
    <w:rsid w:val="005774CB"/>
    <w:rsid w:val="00594A09"/>
    <w:rsid w:val="005A0CBC"/>
    <w:rsid w:val="005A640C"/>
    <w:rsid w:val="005C3461"/>
    <w:rsid w:val="005D679D"/>
    <w:rsid w:val="005E4347"/>
    <w:rsid w:val="005F30E3"/>
    <w:rsid w:val="005F6594"/>
    <w:rsid w:val="00612E7A"/>
    <w:rsid w:val="00613E3C"/>
    <w:rsid w:val="0062217F"/>
    <w:rsid w:val="00627D68"/>
    <w:rsid w:val="006306AD"/>
    <w:rsid w:val="00666CEF"/>
    <w:rsid w:val="006A040A"/>
    <w:rsid w:val="006A434E"/>
    <w:rsid w:val="006B48F9"/>
    <w:rsid w:val="006C5221"/>
    <w:rsid w:val="006D6452"/>
    <w:rsid w:val="006F3053"/>
    <w:rsid w:val="00700277"/>
    <w:rsid w:val="0071093E"/>
    <w:rsid w:val="00727FF1"/>
    <w:rsid w:val="0074020D"/>
    <w:rsid w:val="00756422"/>
    <w:rsid w:val="007754B5"/>
    <w:rsid w:val="00777D48"/>
    <w:rsid w:val="00782472"/>
    <w:rsid w:val="0078307B"/>
    <w:rsid w:val="00784B7B"/>
    <w:rsid w:val="00790333"/>
    <w:rsid w:val="00790DA3"/>
    <w:rsid w:val="00797BC2"/>
    <w:rsid w:val="007B0CF3"/>
    <w:rsid w:val="007C79C7"/>
    <w:rsid w:val="007D0B24"/>
    <w:rsid w:val="007F1597"/>
    <w:rsid w:val="007F1E80"/>
    <w:rsid w:val="007F3520"/>
    <w:rsid w:val="00816D47"/>
    <w:rsid w:val="00820FCF"/>
    <w:rsid w:val="00824115"/>
    <w:rsid w:val="00846E43"/>
    <w:rsid w:val="0086658C"/>
    <w:rsid w:val="008733DC"/>
    <w:rsid w:val="00876BB2"/>
    <w:rsid w:val="00887766"/>
    <w:rsid w:val="00896BB8"/>
    <w:rsid w:val="008B2A54"/>
    <w:rsid w:val="008E65C4"/>
    <w:rsid w:val="008F7EBD"/>
    <w:rsid w:val="00907801"/>
    <w:rsid w:val="009169EE"/>
    <w:rsid w:val="009312EC"/>
    <w:rsid w:val="00935118"/>
    <w:rsid w:val="00935D3B"/>
    <w:rsid w:val="009374AB"/>
    <w:rsid w:val="00955E8C"/>
    <w:rsid w:val="009B45EE"/>
    <w:rsid w:val="009B48AA"/>
    <w:rsid w:val="009C0724"/>
    <w:rsid w:val="009C5C91"/>
    <w:rsid w:val="009D5C19"/>
    <w:rsid w:val="00A02FDB"/>
    <w:rsid w:val="00A069B0"/>
    <w:rsid w:val="00A11E9C"/>
    <w:rsid w:val="00A265EE"/>
    <w:rsid w:val="00A51D2C"/>
    <w:rsid w:val="00A63795"/>
    <w:rsid w:val="00A76598"/>
    <w:rsid w:val="00A92E98"/>
    <w:rsid w:val="00A971D6"/>
    <w:rsid w:val="00AA37D6"/>
    <w:rsid w:val="00AA7F55"/>
    <w:rsid w:val="00AC016A"/>
    <w:rsid w:val="00AD05CA"/>
    <w:rsid w:val="00AD1BF5"/>
    <w:rsid w:val="00AD6588"/>
    <w:rsid w:val="00AE0C23"/>
    <w:rsid w:val="00AE6061"/>
    <w:rsid w:val="00AE6FF3"/>
    <w:rsid w:val="00AF48FF"/>
    <w:rsid w:val="00AF6408"/>
    <w:rsid w:val="00AF6855"/>
    <w:rsid w:val="00B0417E"/>
    <w:rsid w:val="00B1208A"/>
    <w:rsid w:val="00B4507F"/>
    <w:rsid w:val="00B45303"/>
    <w:rsid w:val="00B54A6A"/>
    <w:rsid w:val="00B55C8D"/>
    <w:rsid w:val="00B613B3"/>
    <w:rsid w:val="00B61DAD"/>
    <w:rsid w:val="00B64B94"/>
    <w:rsid w:val="00B77AD1"/>
    <w:rsid w:val="00B83D1E"/>
    <w:rsid w:val="00B9269C"/>
    <w:rsid w:val="00BB75E8"/>
    <w:rsid w:val="00BD6343"/>
    <w:rsid w:val="00BF3495"/>
    <w:rsid w:val="00C148EC"/>
    <w:rsid w:val="00C24D47"/>
    <w:rsid w:val="00C24DE7"/>
    <w:rsid w:val="00C2633E"/>
    <w:rsid w:val="00C27E9B"/>
    <w:rsid w:val="00C35404"/>
    <w:rsid w:val="00C4384A"/>
    <w:rsid w:val="00C504E4"/>
    <w:rsid w:val="00C578B2"/>
    <w:rsid w:val="00C96309"/>
    <w:rsid w:val="00CA4504"/>
    <w:rsid w:val="00CC4402"/>
    <w:rsid w:val="00CD72E0"/>
    <w:rsid w:val="00CE0865"/>
    <w:rsid w:val="00CE72C7"/>
    <w:rsid w:val="00CF5A28"/>
    <w:rsid w:val="00D03412"/>
    <w:rsid w:val="00D063FC"/>
    <w:rsid w:val="00D34841"/>
    <w:rsid w:val="00D4119E"/>
    <w:rsid w:val="00D54250"/>
    <w:rsid w:val="00D5567A"/>
    <w:rsid w:val="00D6251D"/>
    <w:rsid w:val="00D853FA"/>
    <w:rsid w:val="00D90DDA"/>
    <w:rsid w:val="00D94C70"/>
    <w:rsid w:val="00DB3C95"/>
    <w:rsid w:val="00DB5139"/>
    <w:rsid w:val="00DC3D86"/>
    <w:rsid w:val="00DE797A"/>
    <w:rsid w:val="00E03A15"/>
    <w:rsid w:val="00E11F09"/>
    <w:rsid w:val="00E11FB1"/>
    <w:rsid w:val="00E16EC9"/>
    <w:rsid w:val="00E173AD"/>
    <w:rsid w:val="00E17CA9"/>
    <w:rsid w:val="00E214E7"/>
    <w:rsid w:val="00E22A14"/>
    <w:rsid w:val="00E25569"/>
    <w:rsid w:val="00E25D28"/>
    <w:rsid w:val="00E42E37"/>
    <w:rsid w:val="00E43519"/>
    <w:rsid w:val="00E44DD8"/>
    <w:rsid w:val="00E472F6"/>
    <w:rsid w:val="00E602CF"/>
    <w:rsid w:val="00E92316"/>
    <w:rsid w:val="00EA5648"/>
    <w:rsid w:val="00EB3F5B"/>
    <w:rsid w:val="00EB4B0D"/>
    <w:rsid w:val="00EB64B6"/>
    <w:rsid w:val="00ED08A6"/>
    <w:rsid w:val="00EF5F34"/>
    <w:rsid w:val="00F175C2"/>
    <w:rsid w:val="00F21720"/>
    <w:rsid w:val="00F27E97"/>
    <w:rsid w:val="00F330A3"/>
    <w:rsid w:val="00F644D3"/>
    <w:rsid w:val="00F715C2"/>
    <w:rsid w:val="00F859F4"/>
    <w:rsid w:val="00F86256"/>
    <w:rsid w:val="00F87A9C"/>
    <w:rsid w:val="00FA3FBD"/>
    <w:rsid w:val="00FB7098"/>
    <w:rsid w:val="00FD5657"/>
    <w:rsid w:val="00FF7846"/>
    <w:rsid w:val="34ED0125"/>
    <w:rsid w:val="35B040F6"/>
    <w:rsid w:val="4AD0F95C"/>
    <w:rsid w:val="4D08F6DA"/>
    <w:rsid w:val="5DE7F74C"/>
    <w:rsid w:val="780E629A"/>
    <w:rsid w:val="7D90F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6Abstract"/>
    <w:link w:val="Heading1Char"/>
    <w:uiPriority w:val="8"/>
    <w:qFormat/>
    <w:rsid w:val="0000370F"/>
    <w:pPr>
      <w:spacing w:before="120" w:after="120"/>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character" w:styleId="Hyperlink">
    <w:name w:val="Hyperlink"/>
    <w:basedOn w:val="DefaultParagraphFont"/>
    <w:uiPriority w:val="99"/>
    <w:unhideWhenUsed/>
    <w:rsid w:val="00C27E9B"/>
    <w:rPr>
      <w:color w:val="0563C1" w:themeColor="hyperlink"/>
      <w:u w:val="single"/>
    </w:rPr>
  </w:style>
  <w:style w:type="character" w:customStyle="1" w:styleId="UnresolvedMention1">
    <w:name w:val="Unresolved Mention1"/>
    <w:basedOn w:val="DefaultParagraphFont"/>
    <w:uiPriority w:val="99"/>
    <w:semiHidden/>
    <w:unhideWhenUsed/>
    <w:rsid w:val="00C27E9B"/>
    <w:rPr>
      <w:color w:val="605E5C"/>
      <w:shd w:val="clear" w:color="auto" w:fill="E1DFDD"/>
    </w:rPr>
  </w:style>
  <w:style w:type="table" w:styleId="TableGrid">
    <w:name w:val="Table Grid"/>
    <w:basedOn w:val="TableNormal"/>
    <w:uiPriority w:val="39"/>
    <w:rsid w:val="005273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5E4347"/>
    <w:rPr>
      <w:color w:val="605E5C"/>
      <w:shd w:val="clear" w:color="auto" w:fill="E1DFDD"/>
    </w:rPr>
  </w:style>
  <w:style w:type="table" w:customStyle="1" w:styleId="TableGrid1">
    <w:name w:val="Table Grid1"/>
    <w:basedOn w:val="TableNormal"/>
    <w:next w:val="TableGrid"/>
    <w:uiPriority w:val="39"/>
    <w:rsid w:val="002C45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E65C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E65C4"/>
    <w:pPr>
      <w:spacing w:after="160" w:line="259" w:lineRule="auto"/>
      <w:ind w:left="720"/>
      <w:contextualSpacing/>
    </w:pPr>
    <w:rPr>
      <w:sz w:val="22"/>
      <w:szCs w:val="22"/>
    </w:rPr>
  </w:style>
  <w:style w:type="character" w:customStyle="1" w:styleId="wbzude">
    <w:name w:val="wbzude"/>
    <w:basedOn w:val="DefaultParagraphFont"/>
    <w:rsid w:val="008E65C4"/>
  </w:style>
  <w:style w:type="character" w:customStyle="1" w:styleId="Heading1Char">
    <w:name w:val="Heading 1 Char"/>
    <w:basedOn w:val="DefaultParagraphFont"/>
    <w:link w:val="Heading1"/>
    <w:uiPriority w:val="8"/>
    <w:rsid w:val="0000370F"/>
    <w:rPr>
      <w:rFonts w:ascii="Arial" w:eastAsia="Calibri" w:hAnsi="Arial" w:cs="Arial"/>
      <w:b/>
      <w:color w:val="FF1F64"/>
      <w:sz w:val="28"/>
      <w:szCs w:val="36"/>
    </w:rPr>
  </w:style>
  <w:style w:type="paragraph" w:customStyle="1" w:styleId="1bodycopy10pt">
    <w:name w:val="1 body copy 10pt"/>
    <w:basedOn w:val="Normal"/>
    <w:link w:val="1bodycopy10ptChar"/>
    <w:qFormat/>
    <w:rsid w:val="0000370F"/>
    <w:pPr>
      <w:spacing w:after="120"/>
    </w:pPr>
    <w:rPr>
      <w:rFonts w:ascii="Arial" w:eastAsia="MS Mincho" w:hAnsi="Arial" w:cs="Times New Roman"/>
      <w:sz w:val="20"/>
      <w:lang w:val="en-US"/>
    </w:rPr>
  </w:style>
  <w:style w:type="paragraph" w:customStyle="1" w:styleId="4Bulletedcopyblue">
    <w:name w:val="4 Bulleted copy blue"/>
    <w:basedOn w:val="Normal"/>
    <w:qFormat/>
    <w:rsid w:val="0000370F"/>
    <w:pPr>
      <w:numPr>
        <w:numId w:val="7"/>
      </w:numPr>
      <w:spacing w:after="120"/>
    </w:pPr>
    <w:rPr>
      <w:rFonts w:ascii="Arial" w:eastAsia="MS Mincho" w:hAnsi="Arial" w:cs="Arial"/>
      <w:sz w:val="20"/>
      <w:szCs w:val="20"/>
      <w:lang w:val="en-US"/>
    </w:rPr>
  </w:style>
  <w:style w:type="character" w:customStyle="1" w:styleId="1bodycopy10ptChar">
    <w:name w:val="1 body copy 10pt Char"/>
    <w:link w:val="1bodycopy10pt"/>
    <w:rsid w:val="0000370F"/>
    <w:rPr>
      <w:rFonts w:ascii="Arial" w:eastAsia="MS Mincho" w:hAnsi="Arial" w:cs="Times New Roman"/>
      <w:sz w:val="20"/>
      <w:lang w:val="en-US"/>
    </w:rPr>
  </w:style>
  <w:style w:type="paragraph" w:customStyle="1" w:styleId="6Abstract">
    <w:name w:val="6 Abstract"/>
    <w:qFormat/>
    <w:rsid w:val="0000370F"/>
    <w:pPr>
      <w:spacing w:after="240" w:line="259" w:lineRule="auto"/>
    </w:pPr>
    <w:rPr>
      <w:rFonts w:ascii="Arial" w:eastAsia="MS Mincho" w:hAnsi="Arial" w:cs="Times New Roman"/>
      <w:sz w:val="28"/>
      <w:szCs w:val="28"/>
      <w:lang w:val="en-US"/>
    </w:rPr>
  </w:style>
  <w:style w:type="paragraph" w:customStyle="1" w:styleId="1bodycopy11pt">
    <w:name w:val="1 body copy 11pt"/>
    <w:autoRedefine/>
    <w:rsid w:val="0000370F"/>
    <w:pPr>
      <w:spacing w:after="120"/>
      <w:ind w:right="850"/>
    </w:pPr>
    <w:rPr>
      <w:rFonts w:ascii="Arial" w:eastAsia="MS Mincho" w:hAnsi="Arial" w:cs="Arial"/>
      <w:sz w:val="22"/>
      <w:lang w:val="en-US"/>
    </w:rPr>
  </w:style>
  <w:style w:type="paragraph" w:styleId="TOCHeading">
    <w:name w:val="TOC Heading"/>
    <w:basedOn w:val="Heading1"/>
    <w:next w:val="Normal"/>
    <w:uiPriority w:val="39"/>
    <w:unhideWhenUsed/>
    <w:rsid w:val="0000370F"/>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00370F"/>
    <w:pPr>
      <w:spacing w:after="100"/>
    </w:pPr>
    <w:rPr>
      <w:rFonts w:ascii="Arial" w:eastAsia="MS Mincho" w:hAnsi="Arial" w:cs="Times New Roman"/>
      <w:sz w:val="20"/>
      <w:lang w:val="en-US"/>
    </w:rPr>
  </w:style>
  <w:style w:type="paragraph" w:customStyle="1" w:styleId="3Policytitle">
    <w:name w:val="3 Policy title"/>
    <w:basedOn w:val="Normal"/>
    <w:qFormat/>
    <w:rsid w:val="0000370F"/>
    <w:pPr>
      <w:spacing w:after="120"/>
    </w:pPr>
    <w:rPr>
      <w:rFonts w:ascii="Arial" w:eastAsia="MS Mincho" w:hAnsi="Arial" w:cs="Times New Roman"/>
      <w:b/>
      <w:sz w:val="72"/>
      <w:lang w:val="en-US"/>
    </w:rPr>
  </w:style>
  <w:style w:type="paragraph" w:customStyle="1" w:styleId="Subhead2">
    <w:name w:val="Subhead 2"/>
    <w:basedOn w:val="1bodycopy10pt"/>
    <w:next w:val="1bodycopy10pt"/>
    <w:link w:val="Subhead2Char"/>
    <w:qFormat/>
    <w:rsid w:val="0000370F"/>
    <w:pPr>
      <w:spacing w:before="240"/>
    </w:pPr>
    <w:rPr>
      <w:b/>
      <w:color w:val="12263F"/>
      <w:sz w:val="24"/>
    </w:rPr>
  </w:style>
  <w:style w:type="character" w:customStyle="1" w:styleId="Subhead2Char">
    <w:name w:val="Subhead 2 Char"/>
    <w:link w:val="Subhead2"/>
    <w:rsid w:val="0000370F"/>
    <w:rPr>
      <w:rFonts w:ascii="Arial" w:eastAsia="MS Mincho" w:hAnsi="Arial" w:cs="Times New Roman"/>
      <w:b/>
      <w:color w:val="12263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820058">
      <w:bodyDiv w:val="1"/>
      <w:marLeft w:val="0"/>
      <w:marRight w:val="0"/>
      <w:marTop w:val="0"/>
      <w:marBottom w:val="0"/>
      <w:divBdr>
        <w:top w:val="none" w:sz="0" w:space="0" w:color="auto"/>
        <w:left w:val="none" w:sz="0" w:space="0" w:color="auto"/>
        <w:bottom w:val="none" w:sz="0" w:space="0" w:color="auto"/>
        <w:right w:val="none" w:sz="0" w:space="0" w:color="auto"/>
      </w:divBdr>
      <w:divsChild>
        <w:div w:id="945116383">
          <w:marLeft w:val="0"/>
          <w:marRight w:val="0"/>
          <w:marTop w:val="0"/>
          <w:marBottom w:val="0"/>
          <w:divBdr>
            <w:top w:val="none" w:sz="0" w:space="0" w:color="auto"/>
            <w:left w:val="none" w:sz="0" w:space="0" w:color="auto"/>
            <w:bottom w:val="none" w:sz="0" w:space="0" w:color="auto"/>
            <w:right w:val="none" w:sz="0" w:space="0" w:color="auto"/>
          </w:divBdr>
        </w:div>
        <w:div w:id="423500268">
          <w:marLeft w:val="0"/>
          <w:marRight w:val="0"/>
          <w:marTop w:val="0"/>
          <w:marBottom w:val="0"/>
          <w:divBdr>
            <w:top w:val="none" w:sz="0" w:space="0" w:color="auto"/>
            <w:left w:val="none" w:sz="0" w:space="0" w:color="auto"/>
            <w:bottom w:val="none" w:sz="0" w:space="0" w:color="auto"/>
            <w:right w:val="none" w:sz="0" w:space="0" w:color="auto"/>
          </w:divBdr>
        </w:div>
        <w:div w:id="60563330">
          <w:marLeft w:val="0"/>
          <w:marRight w:val="0"/>
          <w:marTop w:val="0"/>
          <w:marBottom w:val="0"/>
          <w:divBdr>
            <w:top w:val="none" w:sz="0" w:space="0" w:color="auto"/>
            <w:left w:val="none" w:sz="0" w:space="0" w:color="auto"/>
            <w:bottom w:val="none" w:sz="0" w:space="0" w:color="auto"/>
            <w:right w:val="none" w:sz="0" w:space="0" w:color="auto"/>
          </w:divBdr>
        </w:div>
        <w:div w:id="981154975">
          <w:marLeft w:val="0"/>
          <w:marRight w:val="0"/>
          <w:marTop w:val="0"/>
          <w:marBottom w:val="0"/>
          <w:divBdr>
            <w:top w:val="none" w:sz="0" w:space="0" w:color="auto"/>
            <w:left w:val="none" w:sz="0" w:space="0" w:color="auto"/>
            <w:bottom w:val="none" w:sz="0" w:space="0" w:color="auto"/>
            <w:right w:val="none" w:sz="0" w:space="0" w:color="auto"/>
          </w:divBdr>
          <w:divsChild>
            <w:div w:id="1547522872">
              <w:marLeft w:val="0"/>
              <w:marRight w:val="0"/>
              <w:marTop w:val="0"/>
              <w:marBottom w:val="0"/>
              <w:divBdr>
                <w:top w:val="none" w:sz="0" w:space="0" w:color="auto"/>
                <w:left w:val="none" w:sz="0" w:space="0" w:color="auto"/>
                <w:bottom w:val="none" w:sz="0" w:space="0" w:color="auto"/>
                <w:right w:val="none" w:sz="0" w:space="0" w:color="auto"/>
              </w:divBdr>
            </w:div>
            <w:div w:id="647831158">
              <w:marLeft w:val="0"/>
              <w:marRight w:val="0"/>
              <w:marTop w:val="0"/>
              <w:marBottom w:val="0"/>
              <w:divBdr>
                <w:top w:val="none" w:sz="0" w:space="0" w:color="auto"/>
                <w:left w:val="none" w:sz="0" w:space="0" w:color="auto"/>
                <w:bottom w:val="none" w:sz="0" w:space="0" w:color="auto"/>
                <w:right w:val="none" w:sz="0" w:space="0" w:color="auto"/>
              </w:divBdr>
            </w:div>
            <w:div w:id="640234922">
              <w:marLeft w:val="0"/>
              <w:marRight w:val="0"/>
              <w:marTop w:val="0"/>
              <w:marBottom w:val="0"/>
              <w:divBdr>
                <w:top w:val="none" w:sz="0" w:space="0" w:color="auto"/>
                <w:left w:val="none" w:sz="0" w:space="0" w:color="auto"/>
                <w:bottom w:val="none" w:sz="0" w:space="0" w:color="auto"/>
                <w:right w:val="none" w:sz="0" w:space="0" w:color="auto"/>
              </w:divBdr>
            </w:div>
            <w:div w:id="1431318861">
              <w:marLeft w:val="0"/>
              <w:marRight w:val="0"/>
              <w:marTop w:val="0"/>
              <w:marBottom w:val="0"/>
              <w:divBdr>
                <w:top w:val="none" w:sz="0" w:space="0" w:color="auto"/>
                <w:left w:val="none" w:sz="0" w:space="0" w:color="auto"/>
                <w:bottom w:val="none" w:sz="0" w:space="0" w:color="auto"/>
                <w:right w:val="none" w:sz="0" w:space="0" w:color="auto"/>
              </w:divBdr>
            </w:div>
            <w:div w:id="1695032468">
              <w:marLeft w:val="0"/>
              <w:marRight w:val="0"/>
              <w:marTop w:val="0"/>
              <w:marBottom w:val="0"/>
              <w:divBdr>
                <w:top w:val="none" w:sz="0" w:space="0" w:color="auto"/>
                <w:left w:val="none" w:sz="0" w:space="0" w:color="auto"/>
                <w:bottom w:val="none" w:sz="0" w:space="0" w:color="auto"/>
                <w:right w:val="none" w:sz="0" w:space="0" w:color="auto"/>
              </w:divBdr>
            </w:div>
            <w:div w:id="1367756539">
              <w:marLeft w:val="0"/>
              <w:marRight w:val="0"/>
              <w:marTop w:val="0"/>
              <w:marBottom w:val="0"/>
              <w:divBdr>
                <w:top w:val="none" w:sz="0" w:space="0" w:color="auto"/>
                <w:left w:val="none" w:sz="0" w:space="0" w:color="auto"/>
                <w:bottom w:val="none" w:sz="0" w:space="0" w:color="auto"/>
                <w:right w:val="none" w:sz="0" w:space="0" w:color="auto"/>
              </w:divBdr>
            </w:div>
            <w:div w:id="290013952">
              <w:marLeft w:val="0"/>
              <w:marRight w:val="0"/>
              <w:marTop w:val="0"/>
              <w:marBottom w:val="0"/>
              <w:divBdr>
                <w:top w:val="none" w:sz="0" w:space="0" w:color="auto"/>
                <w:left w:val="none" w:sz="0" w:space="0" w:color="auto"/>
                <w:bottom w:val="none" w:sz="0" w:space="0" w:color="auto"/>
                <w:right w:val="none" w:sz="0" w:space="0" w:color="auto"/>
              </w:divBdr>
            </w:div>
            <w:div w:id="1762990542">
              <w:marLeft w:val="0"/>
              <w:marRight w:val="0"/>
              <w:marTop w:val="0"/>
              <w:marBottom w:val="0"/>
              <w:divBdr>
                <w:top w:val="none" w:sz="0" w:space="0" w:color="auto"/>
                <w:left w:val="none" w:sz="0" w:space="0" w:color="auto"/>
                <w:bottom w:val="none" w:sz="0" w:space="0" w:color="auto"/>
                <w:right w:val="none" w:sz="0" w:space="0" w:color="auto"/>
              </w:divBdr>
            </w:div>
            <w:div w:id="2093426980">
              <w:marLeft w:val="0"/>
              <w:marRight w:val="0"/>
              <w:marTop w:val="0"/>
              <w:marBottom w:val="0"/>
              <w:divBdr>
                <w:top w:val="none" w:sz="0" w:space="0" w:color="auto"/>
                <w:left w:val="none" w:sz="0" w:space="0" w:color="auto"/>
                <w:bottom w:val="none" w:sz="0" w:space="0" w:color="auto"/>
                <w:right w:val="none" w:sz="0" w:space="0" w:color="auto"/>
              </w:divBdr>
            </w:div>
            <w:div w:id="1890797283">
              <w:marLeft w:val="0"/>
              <w:marRight w:val="0"/>
              <w:marTop w:val="0"/>
              <w:marBottom w:val="0"/>
              <w:divBdr>
                <w:top w:val="none" w:sz="0" w:space="0" w:color="auto"/>
                <w:left w:val="none" w:sz="0" w:space="0" w:color="auto"/>
                <w:bottom w:val="none" w:sz="0" w:space="0" w:color="auto"/>
                <w:right w:val="none" w:sz="0" w:space="0" w:color="auto"/>
              </w:divBdr>
            </w:div>
            <w:div w:id="309596779">
              <w:marLeft w:val="0"/>
              <w:marRight w:val="0"/>
              <w:marTop w:val="0"/>
              <w:marBottom w:val="0"/>
              <w:divBdr>
                <w:top w:val="none" w:sz="0" w:space="0" w:color="auto"/>
                <w:left w:val="none" w:sz="0" w:space="0" w:color="auto"/>
                <w:bottom w:val="none" w:sz="0" w:space="0" w:color="auto"/>
                <w:right w:val="none" w:sz="0" w:space="0" w:color="auto"/>
              </w:divBdr>
            </w:div>
            <w:div w:id="7380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b42f147706158b2ae403b512ad2dfa4d">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b408ca4cefadc78736aa38c370adc6a"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0651B-B11A-4733-B24F-D66EF1AF5B6C}">
  <ds:schemaRefs>
    <ds:schemaRef ds:uri="http://schemas.microsoft.com/office/2006/metadata/properties"/>
    <ds:schemaRef ds:uri="http://schemas.microsoft.com/office/infopath/2007/PartnerControls"/>
    <ds:schemaRef ds:uri="39bb70fa-931e-4860-b29d-5cd117604806"/>
    <ds:schemaRef ds:uri="016897f8-0a80-4a0d-b69c-a528f54ab409"/>
  </ds:schemaRefs>
</ds:datastoreItem>
</file>

<file path=customXml/itemProps2.xml><?xml version="1.0" encoding="utf-8"?>
<ds:datastoreItem xmlns:ds="http://schemas.openxmlformats.org/officeDocument/2006/customXml" ds:itemID="{73747097-1AE6-4A56-BEE5-4A04ABED275F}">
  <ds:schemaRefs>
    <ds:schemaRef ds:uri="http://schemas.microsoft.com/sharepoint/v3/contenttype/forms"/>
  </ds:schemaRefs>
</ds:datastoreItem>
</file>

<file path=customXml/itemProps3.xml><?xml version="1.0" encoding="utf-8"?>
<ds:datastoreItem xmlns:ds="http://schemas.openxmlformats.org/officeDocument/2006/customXml" ds:itemID="{F80BE754-5C5F-41DC-822D-059E32C0F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bb70fa-931e-4860-b29d-5cd117604806"/>
    <ds:schemaRef ds:uri="016897f8-0a80-4a0d-b69c-a528f54ab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A1D1CF-77AA-4643-AFD8-EA93F56BA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803</Words>
  <Characters>4256</Characters>
  <Application>Microsoft Office Word</Application>
  <DocSecurity>0</DocSecurity>
  <Lines>112</Lines>
  <Paragraphs>75</Paragraphs>
  <ScaleCrop>false</ScaleCrop>
  <Company/>
  <LinksUpToDate>false</LinksUpToDate>
  <CharactersWithSpaces>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Philip Croke</cp:lastModifiedBy>
  <cp:revision>2</cp:revision>
  <cp:lastPrinted>2020-11-16T14:40:00Z</cp:lastPrinted>
  <dcterms:created xsi:type="dcterms:W3CDTF">2026-03-26T16:15:00Z</dcterms:created>
  <dcterms:modified xsi:type="dcterms:W3CDTF">2026-03-26T16:15:00Z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y fmtid="{D5CDD505-2E9C-101B-9397-08002B2CF9AE}" pid="3" name="Order">
    <vt:r8>4866400</vt:r8>
  </property>
  <property fmtid="{D5CDD505-2E9C-101B-9397-08002B2CF9AE}" pid="4" name="MediaServiceImageTags">
    <vt:lpwstr/>
  </property>
</Properties>
</file>