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bookmarkStart w:name="_Hlk80253392" w:id="0"/>
    <w:p w:rsidRPr="000E40C0" w:rsidR="00317F17" w:rsidP="007862D0" w:rsidRDefault="005B43E9" w14:paraId="6F09A6A2" w14:textId="3C28C1F4">
      <w:pPr>
        <w:spacing w:before="0" w:after="200" w:line="276" w:lineRule="auto"/>
        <w:jc w:val="left"/>
        <w:rPr>
          <w:rFonts w:cs="Arial"/>
          <w:b w:val="1"/>
          <w:bCs w:val="1"/>
          <w:sz w:val="32"/>
          <w:szCs w:val="32"/>
        </w:rPr>
      </w:pPr>
      <w:r w:rsidRPr="75A3F7C1" w:rsidR="57624B0C">
        <w:rPr>
          <w:rFonts w:cs="Arial"/>
          <w:b w:val="1"/>
          <w:bCs w:val="1"/>
          <w:sz w:val="32"/>
          <w:szCs w:val="32"/>
        </w:rPr>
        <w:t>EY</w:t>
      </w:r>
      <w:r w:rsidRPr="75A3F7C1" w:rsidR="005B43E9">
        <w:rPr>
          <w:rFonts w:cs="Arial"/>
          <w:b w:val="1"/>
          <w:bCs w:val="1"/>
          <w:sz w:val="32"/>
          <w:szCs w:val="32"/>
        </w:rPr>
        <w:t>FS lead</w:t>
      </w:r>
      <w:r w:rsidRPr="75A3F7C1" w:rsidR="00417903">
        <w:rPr>
          <w:rFonts w:cs="Arial"/>
          <w:b w:val="1"/>
          <w:bCs w:val="1"/>
          <w:sz w:val="32"/>
          <w:szCs w:val="32"/>
        </w:rPr>
        <w:t xml:space="preserve"> </w:t>
      </w:r>
      <w:r w:rsidRPr="75A3F7C1" w:rsidR="00317F17">
        <w:rPr>
          <w:rFonts w:cs="Arial"/>
          <w:b w:val="1"/>
          <w:bCs w:val="1"/>
          <w:sz w:val="32"/>
          <w:szCs w:val="32"/>
        </w:rPr>
        <w:t>job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5A08B3" w:rsidR="00317F17" w:rsidTr="000E40C0" w14:paraId="277EB4D5" w14:textId="77777777">
        <w:trPr>
          <w:trHeight w:val="567"/>
        </w:trPr>
        <w:tc>
          <w:tcPr>
            <w:tcW w:w="9016" w:type="dxa"/>
            <w:gridSpan w:val="2"/>
            <w:shd w:val="clear" w:color="auto" w:fill="041E42"/>
            <w:vAlign w:val="center"/>
          </w:tcPr>
          <w:p w:rsidRPr="007862D0" w:rsidR="00317F17" w:rsidP="007862D0" w:rsidRDefault="00317F17" w14:paraId="604A8FE2" w14:textId="77777777">
            <w:pPr>
              <w:spacing w:before="100" w:after="100"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7862D0">
              <w:rPr>
                <w:rFonts w:cs="Arial"/>
                <w:b/>
                <w:sz w:val="22"/>
                <w:szCs w:val="22"/>
              </w:rPr>
              <w:t>Employment details</w:t>
            </w:r>
          </w:p>
        </w:tc>
      </w:tr>
      <w:tr w:rsidRPr="005A08B3" w:rsidR="00317F17" w:rsidTr="000E40C0" w14:paraId="752F3512" w14:textId="77777777">
        <w:trPr>
          <w:trHeight w:val="567"/>
        </w:trPr>
        <w:tc>
          <w:tcPr>
            <w:tcW w:w="4508" w:type="dxa"/>
            <w:shd w:val="clear" w:color="auto" w:fill="ECECEC"/>
            <w:vAlign w:val="center"/>
          </w:tcPr>
          <w:p w:rsidRPr="007862D0" w:rsidR="00317F17" w:rsidP="007862D0" w:rsidRDefault="00317F17" w14:paraId="42EC2027" w14:textId="23E9F033">
            <w:pPr>
              <w:spacing w:before="100" w:after="100"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  <w:r w:rsidRPr="007862D0">
              <w:rPr>
                <w:rFonts w:cs="Arial"/>
                <w:bCs/>
                <w:sz w:val="22"/>
                <w:szCs w:val="22"/>
              </w:rPr>
              <w:t>Job title</w:t>
            </w:r>
          </w:p>
        </w:tc>
        <w:tc>
          <w:tcPr>
            <w:tcW w:w="4508" w:type="dxa"/>
            <w:vAlign w:val="center"/>
          </w:tcPr>
          <w:p w:rsidRPr="00950108" w:rsidR="00317F17" w:rsidP="007862D0" w:rsidRDefault="001B18C4" w14:paraId="779A4AA9" w14:textId="7C5AB8C3">
            <w:pPr>
              <w:spacing w:before="100" w:after="100"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Preschool Lead</w:t>
            </w:r>
          </w:p>
        </w:tc>
      </w:tr>
      <w:tr w:rsidRPr="005A08B3" w:rsidR="00317F17" w:rsidTr="000E40C0" w14:paraId="44007E0A" w14:textId="77777777">
        <w:trPr>
          <w:trHeight w:val="567"/>
        </w:trPr>
        <w:tc>
          <w:tcPr>
            <w:tcW w:w="4508" w:type="dxa"/>
            <w:shd w:val="clear" w:color="auto" w:fill="ECECEC"/>
            <w:vAlign w:val="center"/>
          </w:tcPr>
          <w:p w:rsidRPr="007862D0" w:rsidR="00317F17" w:rsidP="007862D0" w:rsidRDefault="00317F17" w14:paraId="2F13E129" w14:textId="36A2F050">
            <w:pPr>
              <w:spacing w:before="100" w:after="100"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  <w:r w:rsidRPr="007862D0">
              <w:rPr>
                <w:rFonts w:cs="Arial"/>
                <w:bCs/>
                <w:sz w:val="22"/>
                <w:szCs w:val="22"/>
              </w:rPr>
              <w:t>Reports to</w:t>
            </w:r>
          </w:p>
        </w:tc>
        <w:tc>
          <w:tcPr>
            <w:tcW w:w="4508" w:type="dxa"/>
            <w:vAlign w:val="center"/>
          </w:tcPr>
          <w:p w:rsidRPr="007862D0" w:rsidR="00317F17" w:rsidP="007862D0" w:rsidRDefault="00317F17" w14:paraId="28B1B1D8" w14:textId="3E7959C6">
            <w:pPr>
              <w:spacing w:before="100" w:after="100" w:line="276" w:lineRule="auto"/>
              <w:jc w:val="left"/>
              <w:rPr>
                <w:rFonts w:cs="Arial"/>
                <w:b/>
                <w:color w:val="FF6900"/>
                <w:sz w:val="22"/>
                <w:szCs w:val="22"/>
                <w:u w:val="single"/>
              </w:rPr>
            </w:pPr>
            <w:r w:rsidRPr="007862D0">
              <w:rPr>
                <w:rFonts w:cs="Arial"/>
                <w:b/>
                <w:color w:val="FF6900"/>
                <w:sz w:val="22"/>
                <w:szCs w:val="22"/>
                <w:u w:val="single"/>
              </w:rPr>
              <w:t>Headteacher</w:t>
            </w:r>
          </w:p>
        </w:tc>
      </w:tr>
      <w:tr w:rsidRPr="005A08B3" w:rsidR="00317F17" w:rsidTr="007862D0" w14:paraId="66882A79" w14:textId="77777777">
        <w:trPr>
          <w:trHeight w:val="567"/>
        </w:trPr>
        <w:tc>
          <w:tcPr>
            <w:tcW w:w="4508" w:type="dxa"/>
            <w:tcBorders>
              <w:bottom w:val="single" w:color="auto" w:sz="4" w:space="0"/>
            </w:tcBorders>
            <w:shd w:val="clear" w:color="auto" w:fill="ECECEC"/>
            <w:vAlign w:val="center"/>
          </w:tcPr>
          <w:p w:rsidRPr="007862D0" w:rsidR="00317F17" w:rsidP="007862D0" w:rsidRDefault="00317F17" w14:paraId="61F025EA" w14:textId="498962DF">
            <w:pPr>
              <w:spacing w:before="100" w:after="100"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  <w:r w:rsidRPr="007862D0">
              <w:rPr>
                <w:rFonts w:cs="Arial"/>
                <w:bCs/>
                <w:sz w:val="22"/>
                <w:szCs w:val="22"/>
              </w:rPr>
              <w:t>Hours of work</w:t>
            </w:r>
          </w:p>
        </w:tc>
        <w:tc>
          <w:tcPr>
            <w:tcW w:w="4508" w:type="dxa"/>
            <w:tcBorders>
              <w:bottom w:val="single" w:color="auto" w:sz="4" w:space="0"/>
            </w:tcBorders>
            <w:vAlign w:val="center"/>
          </w:tcPr>
          <w:p w:rsidRPr="007862D0" w:rsidR="00317F17" w:rsidP="007862D0" w:rsidRDefault="00D27B02" w14:paraId="54EB6B82" w14:textId="7665177B">
            <w:pPr>
              <w:spacing w:before="100" w:after="100" w:line="276" w:lineRule="auto"/>
              <w:jc w:val="left"/>
              <w:rPr>
                <w:rFonts w:cs="Arial"/>
                <w:b/>
                <w:color w:val="FF6900"/>
                <w:sz w:val="22"/>
                <w:szCs w:val="22"/>
                <w:u w:val="single"/>
              </w:rPr>
            </w:pPr>
            <w:r>
              <w:rPr>
                <w:rFonts w:cs="Arial"/>
                <w:b/>
                <w:color w:val="FF6900"/>
                <w:sz w:val="22"/>
                <w:szCs w:val="22"/>
                <w:u w:val="single"/>
              </w:rPr>
              <w:t>FT</w:t>
            </w:r>
          </w:p>
        </w:tc>
      </w:tr>
      <w:tr w:rsidRPr="005A08B3" w:rsidR="00317F17" w:rsidTr="007862D0" w14:paraId="4F5E6DFA" w14:textId="77777777">
        <w:trPr>
          <w:trHeight w:val="567"/>
        </w:trPr>
        <w:tc>
          <w:tcPr>
            <w:tcW w:w="4508" w:type="dxa"/>
            <w:tcBorders>
              <w:bottom w:val="single" w:color="auto" w:sz="4" w:space="0"/>
            </w:tcBorders>
            <w:shd w:val="clear" w:color="auto" w:fill="ECECEC"/>
            <w:vAlign w:val="center"/>
          </w:tcPr>
          <w:p w:rsidRPr="007862D0" w:rsidR="00317F17" w:rsidP="007862D0" w:rsidRDefault="00317F17" w14:paraId="10D25268" w14:textId="018AEBEC">
            <w:pPr>
              <w:spacing w:before="100" w:after="100"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  <w:r w:rsidRPr="007862D0">
              <w:rPr>
                <w:rFonts w:cs="Arial"/>
                <w:bCs/>
                <w:sz w:val="22"/>
                <w:szCs w:val="22"/>
              </w:rPr>
              <w:t>Salary</w:t>
            </w:r>
          </w:p>
        </w:tc>
        <w:tc>
          <w:tcPr>
            <w:tcW w:w="4508" w:type="dxa"/>
            <w:tcBorders>
              <w:bottom w:val="single" w:color="auto" w:sz="4" w:space="0"/>
            </w:tcBorders>
            <w:vAlign w:val="center"/>
          </w:tcPr>
          <w:p w:rsidRPr="007862D0" w:rsidR="00317F17" w:rsidP="007862D0" w:rsidRDefault="00AF7B3C" w14:paraId="6FB00937" w14:textId="0065D0F2">
            <w:pPr>
              <w:spacing w:before="100" w:after="100" w:line="276" w:lineRule="auto"/>
              <w:jc w:val="left"/>
              <w:rPr>
                <w:rFonts w:cs="Arial"/>
                <w:bCs/>
                <w:color w:val="FF6900"/>
                <w:sz w:val="22"/>
                <w:szCs w:val="22"/>
              </w:rPr>
            </w:pPr>
            <w:r w:rsidRPr="007862D0">
              <w:rPr>
                <w:rFonts w:cs="Arial"/>
                <w:bCs/>
                <w:sz w:val="22"/>
                <w:szCs w:val="22"/>
              </w:rPr>
              <w:t>£</w:t>
            </w:r>
            <w:r w:rsidR="00D27B02">
              <w:rPr>
                <w:rFonts w:cs="Arial"/>
                <w:bCs/>
                <w:sz w:val="22"/>
                <w:szCs w:val="22"/>
              </w:rPr>
              <w:t xml:space="preserve"> TA3</w:t>
            </w:r>
          </w:p>
        </w:tc>
      </w:tr>
      <w:tr w:rsidRPr="005A08B3" w:rsidR="007862D0" w:rsidTr="00FC5187" w14:paraId="2E8CE41B" w14:textId="77777777">
        <w:trPr>
          <w:trHeight w:val="283"/>
        </w:trPr>
        <w:tc>
          <w:tcPr>
            <w:tcW w:w="9016" w:type="dxa"/>
            <w:gridSpan w:val="2"/>
            <w:tcBorders>
              <w:top w:val="single" w:color="auto" w:sz="4" w:space="0"/>
              <w:left w:val="nil"/>
              <w:bottom w:val="single" w:color="041E42" w:themeColor="accent2" w:sz="24" w:space="0"/>
              <w:right w:val="nil"/>
            </w:tcBorders>
            <w:shd w:val="clear" w:color="auto" w:fill="auto"/>
            <w:vAlign w:val="center"/>
          </w:tcPr>
          <w:p w:rsidRPr="007862D0" w:rsidR="007862D0" w:rsidP="007862D0" w:rsidRDefault="007862D0" w14:paraId="64871DBE" w14:textId="77777777">
            <w:pPr>
              <w:spacing w:before="100" w:after="100"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</w:p>
        </w:tc>
      </w:tr>
      <w:tr w:rsidRPr="005A08B3" w:rsidR="007862D0" w:rsidTr="007862D0" w14:paraId="138F0E44" w14:textId="77777777">
        <w:trPr>
          <w:trHeight w:val="567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single" w:color="041E42" w:themeColor="accent2" w:sz="24" w:space="0"/>
              <w:bottom w:val="single" w:color="041E42" w:themeColor="accent2" w:sz="24" w:space="0"/>
              <w:right w:val="single" w:color="041E42" w:themeColor="accent2" w:sz="24" w:space="0"/>
            </w:tcBorders>
            <w:shd w:val="clear" w:color="auto" w:fill="auto"/>
            <w:vAlign w:val="center"/>
          </w:tcPr>
          <w:p w:rsidRPr="00FC5187" w:rsidR="007862D0" w:rsidP="00EF6931" w:rsidRDefault="007862D0" w14:paraId="561F63F4" w14:textId="77777777">
            <w:pPr>
              <w:spacing w:before="100" w:after="100" w:line="276" w:lineRule="auto"/>
              <w:ind w:right="126"/>
              <w:jc w:val="left"/>
              <w:rPr>
                <w:rFonts w:cs="Arial"/>
                <w:b/>
                <w:sz w:val="22"/>
                <w:szCs w:val="22"/>
              </w:rPr>
            </w:pPr>
            <w:r w:rsidRPr="00FC5187">
              <w:rPr>
                <w:rFonts w:cs="Arial"/>
                <w:b/>
                <w:sz w:val="22"/>
                <w:szCs w:val="22"/>
              </w:rPr>
              <w:t>General duties</w:t>
            </w:r>
          </w:p>
          <w:p w:rsidRPr="005B43E9" w:rsidR="007862D0" w:rsidP="00EF6931" w:rsidRDefault="005B43E9" w14:paraId="455F311F" w14:textId="17C9CE00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 xml:space="preserve">Support the policies, ethos and vision of the </w:t>
            </w:r>
            <w:r w:rsidR="001F38BC">
              <w:rPr>
                <w:rFonts w:cs="Arial"/>
                <w:sz w:val="22"/>
              </w:rPr>
              <w:t>preschool</w:t>
            </w:r>
            <w:r w:rsidRPr="006B1548">
              <w:rPr>
                <w:rFonts w:cs="Arial"/>
                <w:sz w:val="22"/>
              </w:rPr>
              <w:t xml:space="preserve"> and actively promote high levels of achievement in the </w:t>
            </w:r>
            <w:r w:rsidR="001F38BC">
              <w:rPr>
                <w:rFonts w:cs="Arial"/>
                <w:sz w:val="22"/>
              </w:rPr>
              <w:t>preschool</w:t>
            </w:r>
            <w:r w:rsidRPr="006B1548">
              <w:rPr>
                <w:rFonts w:cs="Arial"/>
                <w:sz w:val="22"/>
              </w:rPr>
              <w:t>.</w:t>
            </w:r>
          </w:p>
          <w:p w:rsidRPr="005B43E9" w:rsidR="005B43E9" w:rsidP="00EF6931" w:rsidRDefault="005B43E9" w14:paraId="22C7950A" w14:textId="788C86CF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 xml:space="preserve">Contribute to the leadership and management of the </w:t>
            </w:r>
            <w:r w:rsidR="001F38BC">
              <w:rPr>
                <w:rFonts w:cs="Arial"/>
                <w:sz w:val="22"/>
              </w:rPr>
              <w:t>preschool</w:t>
            </w:r>
            <w:r w:rsidRPr="006B1548">
              <w:rPr>
                <w:rFonts w:cs="Arial"/>
                <w:sz w:val="22"/>
              </w:rPr>
              <w:t>.</w:t>
            </w:r>
          </w:p>
          <w:p w:rsidRPr="005B43E9" w:rsidR="005B43E9" w:rsidP="00EF6931" w:rsidRDefault="005B43E9" w14:paraId="37D28E3D" w14:textId="5E83718C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 xml:space="preserve">Formulate and promote the aims and objectives of the </w:t>
            </w:r>
            <w:r w:rsidR="001F38BC">
              <w:rPr>
                <w:rFonts w:cs="Arial"/>
                <w:sz w:val="22"/>
              </w:rPr>
              <w:t>preschool</w:t>
            </w:r>
            <w:r w:rsidRPr="006B1548">
              <w:rPr>
                <w:rFonts w:cs="Arial"/>
                <w:sz w:val="22"/>
              </w:rPr>
              <w:t>.</w:t>
            </w:r>
          </w:p>
          <w:p w:rsidR="005B43E9" w:rsidP="00EF6931" w:rsidRDefault="005B43E9" w14:paraId="6E565D78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bCs/>
                <w:sz w:val="22"/>
              </w:rPr>
              <w:t xml:space="preserve">Seek and implement areas for improvement and the development of staff </w:t>
            </w:r>
            <w:proofErr w:type="gramStart"/>
            <w:r w:rsidRPr="006B1548">
              <w:rPr>
                <w:rFonts w:cs="Arial"/>
                <w:bCs/>
                <w:sz w:val="22"/>
              </w:rPr>
              <w:t>with regards to</w:t>
            </w:r>
            <w:proofErr w:type="gramEnd"/>
            <w:r w:rsidRPr="006B1548">
              <w:rPr>
                <w:rFonts w:cs="Arial"/>
                <w:bCs/>
                <w:sz w:val="22"/>
              </w:rPr>
              <w:t xml:space="preserve"> early years</w:t>
            </w:r>
            <w:r>
              <w:rPr>
                <w:rFonts w:cs="Arial"/>
                <w:bCs/>
                <w:sz w:val="22"/>
              </w:rPr>
              <w:t xml:space="preserve"> provision</w:t>
            </w:r>
            <w:r w:rsidRPr="006B1548">
              <w:rPr>
                <w:rFonts w:cs="Arial"/>
                <w:bCs/>
                <w:sz w:val="22"/>
              </w:rPr>
              <w:t>.</w:t>
            </w:r>
          </w:p>
          <w:p w:rsidRPr="00D27B02" w:rsidR="005B43E9" w:rsidP="00EF6931" w:rsidRDefault="005B43E9" w14:paraId="5E005563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 xml:space="preserve">Evaluate the effectiveness of the provision in </w:t>
            </w:r>
            <w:r>
              <w:rPr>
                <w:rFonts w:cs="Arial"/>
                <w:sz w:val="22"/>
              </w:rPr>
              <w:t xml:space="preserve">the </w:t>
            </w:r>
            <w:r w:rsidR="001F38BC">
              <w:rPr>
                <w:rFonts w:cs="Arial"/>
                <w:sz w:val="22"/>
              </w:rPr>
              <w:t>preschool</w:t>
            </w:r>
            <w:r w:rsidRPr="006B1548">
              <w:rPr>
                <w:rFonts w:cs="Arial"/>
                <w:sz w:val="22"/>
              </w:rPr>
              <w:t xml:space="preserve"> in close collaboration with the </w:t>
            </w:r>
            <w:r>
              <w:rPr>
                <w:rFonts w:cs="Arial"/>
                <w:sz w:val="22"/>
              </w:rPr>
              <w:t>leadership team.</w:t>
            </w:r>
          </w:p>
          <w:p w:rsidRPr="007862D0" w:rsidR="00D27B02" w:rsidP="00EF6931" w:rsidRDefault="00D27B02" w14:paraId="2CA3660F" w14:textId="52EA2210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>
              <w:rPr>
                <w:rFonts w:cs="Arial"/>
                <w:sz w:val="22"/>
              </w:rPr>
              <w:t>Safeguard children.</w:t>
            </w:r>
          </w:p>
        </w:tc>
      </w:tr>
      <w:tr w:rsidRPr="005A08B3" w:rsidR="007862D0" w:rsidTr="00FC5187" w14:paraId="2A101332" w14:textId="77777777">
        <w:trPr>
          <w:trHeight w:val="283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nil"/>
              <w:bottom w:val="single" w:color="041E42" w:themeColor="accent2" w:sz="24" w:space="0"/>
              <w:right w:val="nil"/>
            </w:tcBorders>
            <w:shd w:val="clear" w:color="auto" w:fill="auto"/>
            <w:vAlign w:val="center"/>
          </w:tcPr>
          <w:p w:rsidRPr="007862D0" w:rsidR="007862D0" w:rsidP="00EF6931" w:rsidRDefault="007862D0" w14:paraId="5449B0CA" w14:textId="77777777">
            <w:pPr>
              <w:spacing w:before="100" w:after="100" w:line="276" w:lineRule="auto"/>
              <w:ind w:right="126"/>
              <w:jc w:val="left"/>
              <w:rPr>
                <w:rFonts w:cs="Arial"/>
                <w:bCs/>
                <w:sz w:val="22"/>
                <w:szCs w:val="22"/>
              </w:rPr>
            </w:pPr>
          </w:p>
        </w:tc>
      </w:tr>
      <w:tr w:rsidRPr="005A08B3" w:rsidR="007862D0" w:rsidTr="007862D0" w14:paraId="6851C2D0" w14:textId="77777777">
        <w:trPr>
          <w:trHeight w:val="567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single" w:color="041E42" w:themeColor="accent2" w:sz="24" w:space="0"/>
              <w:bottom w:val="single" w:color="041E42" w:themeColor="accent2" w:sz="24" w:space="0"/>
              <w:right w:val="single" w:color="041E42" w:themeColor="accent2" w:sz="24" w:space="0"/>
            </w:tcBorders>
            <w:shd w:val="clear" w:color="auto" w:fill="auto"/>
            <w:vAlign w:val="center"/>
          </w:tcPr>
          <w:p w:rsidRPr="00FC5187" w:rsidR="007862D0" w:rsidP="00EF6931" w:rsidRDefault="005B43E9" w14:paraId="65F89FFB" w14:textId="343C98AB">
            <w:pPr>
              <w:spacing w:before="100" w:after="100" w:line="276" w:lineRule="auto"/>
              <w:ind w:right="126"/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Activity planning and development</w:t>
            </w:r>
          </w:p>
          <w:p w:rsidRPr="005B43E9" w:rsidR="007862D0" w:rsidP="00EF6931" w:rsidRDefault="005B43E9" w14:paraId="4C8247D4" w14:textId="437FC48A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 xml:space="preserve">Lead the </w:t>
            </w:r>
            <w:r w:rsidR="001F38BC">
              <w:rPr>
                <w:rFonts w:cs="Arial"/>
                <w:sz w:val="22"/>
              </w:rPr>
              <w:t>preschool</w:t>
            </w:r>
            <w:r w:rsidRPr="006B1548">
              <w:rPr>
                <w:rFonts w:cs="Arial"/>
                <w:sz w:val="22"/>
              </w:rPr>
              <w:t xml:space="preserve"> team in the planning and delivery of a creative and stimulating curriculum.</w:t>
            </w:r>
          </w:p>
          <w:p w:rsidR="005B43E9" w:rsidP="00EF6931" w:rsidRDefault="005B43E9" w14:paraId="4684A763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bCs/>
                <w:sz w:val="22"/>
              </w:rPr>
              <w:t>Ensure the curriculum supports a range of learning styles and develops each child’s independence.</w:t>
            </w:r>
          </w:p>
          <w:p w:rsidR="005B43E9" w:rsidP="00EF6931" w:rsidRDefault="005B43E9" w14:paraId="25B6565F" w14:textId="7EF096D1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bCs/>
                <w:sz w:val="22"/>
              </w:rPr>
              <w:t xml:space="preserve">Take responsibility for the provision of high-quality learning activities throughout the </w:t>
            </w:r>
            <w:r w:rsidR="001F38BC">
              <w:rPr>
                <w:rFonts w:cs="Arial"/>
                <w:bCs/>
                <w:sz w:val="22"/>
              </w:rPr>
              <w:t>preschool</w:t>
            </w:r>
            <w:r w:rsidRPr="006B1548">
              <w:rPr>
                <w:rFonts w:cs="Arial"/>
                <w:bCs/>
                <w:sz w:val="22"/>
              </w:rPr>
              <w:t>.</w:t>
            </w:r>
          </w:p>
          <w:p w:rsidRPr="005B43E9" w:rsidR="005B43E9" w:rsidP="00EF6931" w:rsidRDefault="005B43E9" w14:paraId="38B8C91E" w14:textId="263127BE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 xml:space="preserve">Monitor the progress of children and report evaluated data to the </w:t>
            </w:r>
            <w:r w:rsidRPr="00D21AA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headteacher</w:t>
            </w:r>
            <w:r w:rsidRPr="009C58B5">
              <w:rPr>
                <w:rFonts w:cs="Arial"/>
              </w:rPr>
              <w:t>.</w:t>
            </w:r>
          </w:p>
          <w:p w:rsidRPr="005B43E9" w:rsidR="005B43E9" w:rsidP="00EF6931" w:rsidRDefault="005B43E9" w14:paraId="388738BB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Work in partnership with the rest of the leadership team to monitor success and manage areas for improvement.</w:t>
            </w:r>
          </w:p>
          <w:p w:rsidRPr="007862D0" w:rsidR="005B43E9" w:rsidP="00EF6931" w:rsidRDefault="005B43E9" w14:paraId="287D41CB" w14:textId="36981DD9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>Share and model outstanding practice.</w:t>
            </w:r>
          </w:p>
        </w:tc>
      </w:tr>
      <w:tr w:rsidRPr="005A08B3" w:rsidR="007862D0" w:rsidTr="00FC5187" w14:paraId="2C09028F" w14:textId="77777777">
        <w:trPr>
          <w:trHeight w:val="283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nil"/>
              <w:bottom w:val="single" w:color="041E42" w:themeColor="accent2" w:sz="24" w:space="0"/>
              <w:right w:val="nil"/>
            </w:tcBorders>
            <w:shd w:val="clear" w:color="auto" w:fill="auto"/>
            <w:vAlign w:val="center"/>
          </w:tcPr>
          <w:p w:rsidRPr="007862D0" w:rsidR="007862D0" w:rsidP="00EF6931" w:rsidRDefault="007862D0" w14:paraId="09B2D102" w14:textId="77777777">
            <w:pPr>
              <w:spacing w:before="100" w:after="100" w:line="276" w:lineRule="auto"/>
              <w:ind w:right="126"/>
              <w:jc w:val="left"/>
              <w:rPr>
                <w:rFonts w:cs="Arial"/>
                <w:bCs/>
                <w:sz w:val="22"/>
                <w:szCs w:val="22"/>
              </w:rPr>
            </w:pPr>
          </w:p>
        </w:tc>
      </w:tr>
      <w:tr w:rsidRPr="005A08B3" w:rsidR="007862D0" w:rsidTr="007862D0" w14:paraId="24E46B3C" w14:textId="77777777">
        <w:trPr>
          <w:trHeight w:val="567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single" w:color="041E42" w:themeColor="accent2" w:sz="24" w:space="0"/>
              <w:bottom w:val="single" w:color="041E42" w:themeColor="accent2" w:sz="24" w:space="0"/>
              <w:right w:val="single" w:color="041E42" w:themeColor="accent2" w:sz="24" w:space="0"/>
            </w:tcBorders>
            <w:shd w:val="clear" w:color="auto" w:fill="auto"/>
            <w:vAlign w:val="center"/>
          </w:tcPr>
          <w:p w:rsidRPr="00FC5187" w:rsidR="007862D0" w:rsidP="00EF6931" w:rsidRDefault="00D21AA2" w14:paraId="35D44B09" w14:textId="0BF03012">
            <w:pPr>
              <w:spacing w:before="100" w:after="100" w:line="276" w:lineRule="auto"/>
              <w:ind w:right="126"/>
              <w:jc w:val="left"/>
              <w:rPr>
                <w:rFonts w:cs="Arial"/>
                <w:b/>
                <w:sz w:val="22"/>
                <w:szCs w:val="22"/>
              </w:rPr>
            </w:pPr>
            <w:r w:rsidRPr="00D21AA2">
              <w:rPr>
                <w:rFonts w:cs="Arial"/>
                <w:b/>
                <w:sz w:val="22"/>
                <w:szCs w:val="22"/>
              </w:rPr>
              <w:t>Leadership and management</w:t>
            </w:r>
          </w:p>
          <w:p w:rsidRPr="002477FF" w:rsidR="007862D0" w:rsidP="00EF6931" w:rsidRDefault="00D21AA2" w14:paraId="14582B19" w14:textId="6D379822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lastRenderedPageBreak/>
              <w:t>Work with the rest of the leadership team to successfully implement policies and procedures.</w:t>
            </w:r>
          </w:p>
          <w:p w:rsidRPr="00D21AA2" w:rsidR="002477FF" w:rsidP="00EF6931" w:rsidRDefault="002477FF" w14:paraId="08D44DEF" w14:textId="02365C53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>
              <w:rPr>
                <w:rFonts w:eastAsia="Arial" w:cs="Arial"/>
                <w:sz w:val="22"/>
              </w:rPr>
              <w:t>To safeguard all children.</w:t>
            </w:r>
          </w:p>
          <w:p w:rsidRPr="00D21AA2" w:rsidR="00D21AA2" w:rsidP="00EF6931" w:rsidRDefault="00D21AA2" w14:paraId="53CB93AA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Maintain positive working relationships with all members of staff.</w:t>
            </w:r>
          </w:p>
          <w:p w:rsidRPr="00D21AA2" w:rsidR="00D21AA2" w:rsidP="00EF6931" w:rsidRDefault="00D21AA2" w14:paraId="5322A93B" w14:textId="4057A69E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Support and guide all team members working in the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>.</w:t>
            </w:r>
          </w:p>
          <w:p w:rsidRPr="00D21AA2" w:rsidR="00D21AA2" w:rsidP="00EF6931" w:rsidRDefault="00D21AA2" w14:paraId="3871CC19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>
              <w:rPr>
                <w:rFonts w:eastAsia="Arial" w:cs="Arial"/>
                <w:sz w:val="22"/>
              </w:rPr>
              <w:t>L</w:t>
            </w:r>
            <w:r w:rsidRPr="006B1548">
              <w:rPr>
                <w:rFonts w:eastAsia="Arial" w:cs="Arial"/>
                <w:sz w:val="22"/>
              </w:rPr>
              <w:t>ead training, development and induction processes for new and existing staff.</w:t>
            </w:r>
          </w:p>
          <w:p w:rsidRPr="00D21AA2" w:rsidR="00D21AA2" w:rsidP="00EF6931" w:rsidRDefault="00D21AA2" w14:paraId="130CBA0C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Support the management of staff and assess performance.</w:t>
            </w:r>
          </w:p>
          <w:p w:rsidRPr="00D21AA2" w:rsidR="00D21AA2" w:rsidP="00EF6931" w:rsidRDefault="00D21AA2" w14:paraId="4B6B485B" w14:textId="76EFA066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Plan and lead meetings with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 xml:space="preserve"> staff.</w:t>
            </w:r>
          </w:p>
          <w:p w:rsidRPr="00D21AA2" w:rsidR="00D21AA2" w:rsidP="00EF6931" w:rsidRDefault="00D21AA2" w14:paraId="6F9921BF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Manage and plan the day-to-day running of activities, including efficient use of resources.</w:t>
            </w:r>
          </w:p>
          <w:p w:rsidRPr="00D21AA2" w:rsidR="00D21AA2" w:rsidP="00EF6931" w:rsidRDefault="00D21AA2" w14:paraId="68559442" w14:textId="521BDEDC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Keep on top of finances and be responsible for managing the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>’s budget.</w:t>
            </w:r>
          </w:p>
          <w:p w:rsidRPr="00D21AA2" w:rsidR="00D21AA2" w:rsidP="00EF6931" w:rsidRDefault="00D21AA2" w14:paraId="3872D86C" w14:textId="781A3D4A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Prepare for Ofsted inspections and work towards the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>’s inspection goals.</w:t>
            </w:r>
          </w:p>
          <w:p w:rsidRPr="00D21AA2" w:rsidR="00D21AA2" w:rsidP="00EF6931" w:rsidRDefault="00D21AA2" w14:paraId="25539356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Keep up-to-date with</w:t>
            </w:r>
            <w:r>
              <w:rPr>
                <w:rFonts w:eastAsia="Arial" w:cs="Arial"/>
                <w:sz w:val="22"/>
              </w:rPr>
              <w:t xml:space="preserve"> the requirements of</w:t>
            </w:r>
            <w:r w:rsidRPr="006B1548">
              <w:rPr>
                <w:rFonts w:eastAsia="Arial" w:cs="Arial"/>
                <w:sz w:val="22"/>
              </w:rPr>
              <w:t xml:space="preserve"> the EYFS framework</w:t>
            </w:r>
            <w:r>
              <w:rPr>
                <w:rFonts w:eastAsia="Arial" w:cs="Arial"/>
                <w:sz w:val="22"/>
              </w:rPr>
              <w:t>.</w:t>
            </w:r>
          </w:p>
          <w:p w:rsidRPr="00D21AA2" w:rsidR="00D21AA2" w:rsidP="00EF6931" w:rsidRDefault="00D21AA2" w14:paraId="38E3B507" w14:textId="32735978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Uphold the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>’s safeguarding policies and procedures to ensure the safety of children is never compromised.</w:t>
            </w:r>
          </w:p>
          <w:p w:rsidRPr="00D21AA2" w:rsidR="00D21AA2" w:rsidP="00EF6931" w:rsidRDefault="00D21AA2" w14:paraId="2F9490D1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9C58B5">
              <w:rPr>
                <w:rFonts w:eastAsia="Arial" w:cs="Arial"/>
                <w:sz w:val="22"/>
              </w:rPr>
              <w:t xml:space="preserve">Have an understanding of </w:t>
            </w:r>
            <w:r w:rsidRPr="009C58B5">
              <w:rPr>
                <w:sz w:val="22"/>
              </w:rPr>
              <w:t>meeting the individual needs of children from differing backgrounds and of differing abilities.</w:t>
            </w:r>
          </w:p>
          <w:p w:rsidRPr="00D21AA2" w:rsidR="00D21AA2" w:rsidP="00EF6931" w:rsidRDefault="00D21AA2" w14:paraId="73E3B419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Act as a role model for children, aid their cognitive development and help to give them the best start in life.</w:t>
            </w:r>
          </w:p>
          <w:p w:rsidRPr="00D21AA2" w:rsidR="00D21AA2" w:rsidP="00EF6931" w:rsidRDefault="00D21AA2" w14:paraId="15FDAECB" w14:textId="606560C8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Ensure all </w:t>
            </w:r>
            <w:r w:rsidR="00950108">
              <w:rPr>
                <w:rFonts w:eastAsia="Arial" w:cs="Arial"/>
                <w:sz w:val="22"/>
              </w:rPr>
              <w:t xml:space="preserve">public health protocols </w:t>
            </w:r>
            <w:r w:rsidRPr="006B1548">
              <w:rPr>
                <w:rFonts w:eastAsia="Arial" w:cs="Arial"/>
                <w:sz w:val="22"/>
              </w:rPr>
              <w:t xml:space="preserve">are upheld inline with government guidance for early </w:t>
            </w:r>
            <w:proofErr w:type="gramStart"/>
            <w:r w:rsidRPr="006B1548">
              <w:rPr>
                <w:rFonts w:eastAsia="Arial" w:cs="Arial"/>
                <w:sz w:val="22"/>
              </w:rPr>
              <w:t>years</w:t>
            </w:r>
            <w:proofErr w:type="gramEnd"/>
            <w:r w:rsidRPr="006B1548">
              <w:rPr>
                <w:rFonts w:eastAsia="Arial" w:cs="Arial"/>
                <w:sz w:val="22"/>
              </w:rPr>
              <w:t xml:space="preserve"> education settings.</w:t>
            </w:r>
          </w:p>
          <w:p w:rsidRPr="007862D0" w:rsidR="00D21AA2" w:rsidP="00EF6931" w:rsidRDefault="00D21AA2" w14:paraId="24E94AB9" w14:textId="35B05070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Always maintain the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>’s high standard of safety measures.</w:t>
            </w:r>
          </w:p>
        </w:tc>
      </w:tr>
      <w:tr w:rsidRPr="005A08B3" w:rsidR="007862D0" w:rsidTr="00FC5187" w14:paraId="62EBDA45" w14:textId="77777777">
        <w:trPr>
          <w:trHeight w:val="283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nil"/>
              <w:bottom w:val="single" w:color="041E42" w:themeColor="accent2" w:sz="24" w:space="0"/>
              <w:right w:val="nil"/>
            </w:tcBorders>
            <w:shd w:val="clear" w:color="auto" w:fill="auto"/>
            <w:vAlign w:val="center"/>
          </w:tcPr>
          <w:p w:rsidRPr="007862D0" w:rsidR="007862D0" w:rsidP="00EF6931" w:rsidRDefault="007862D0" w14:paraId="198A1F9F" w14:textId="77777777">
            <w:pPr>
              <w:spacing w:before="100" w:after="100" w:line="276" w:lineRule="auto"/>
              <w:ind w:right="126"/>
              <w:jc w:val="left"/>
              <w:rPr>
                <w:rFonts w:cs="Arial"/>
                <w:bCs/>
                <w:sz w:val="22"/>
                <w:szCs w:val="22"/>
              </w:rPr>
            </w:pPr>
          </w:p>
        </w:tc>
      </w:tr>
      <w:tr w:rsidRPr="005A08B3" w:rsidR="007862D0" w:rsidTr="007862D0" w14:paraId="48D9E22F" w14:textId="77777777">
        <w:trPr>
          <w:trHeight w:val="567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single" w:color="041E42" w:themeColor="accent2" w:sz="24" w:space="0"/>
              <w:bottom w:val="single" w:color="041E42" w:themeColor="accent2" w:sz="24" w:space="0"/>
              <w:right w:val="single" w:color="041E42" w:themeColor="accent2" w:sz="24" w:space="0"/>
            </w:tcBorders>
            <w:shd w:val="clear" w:color="auto" w:fill="auto"/>
            <w:vAlign w:val="center"/>
          </w:tcPr>
          <w:p w:rsidRPr="00FC5187" w:rsidR="007862D0" w:rsidP="00EF6931" w:rsidRDefault="007862D0" w14:paraId="18EB9855" w14:textId="77777777">
            <w:pPr>
              <w:spacing w:before="100" w:after="100" w:line="276" w:lineRule="auto"/>
              <w:ind w:right="126"/>
              <w:jc w:val="left"/>
              <w:rPr>
                <w:rFonts w:cs="Arial"/>
                <w:b/>
                <w:sz w:val="22"/>
                <w:szCs w:val="22"/>
              </w:rPr>
            </w:pPr>
            <w:r w:rsidRPr="00FC5187">
              <w:rPr>
                <w:rFonts w:cs="Arial"/>
                <w:b/>
                <w:sz w:val="22"/>
                <w:szCs w:val="22"/>
              </w:rPr>
              <w:t>Communication</w:t>
            </w:r>
          </w:p>
          <w:p w:rsidRPr="00D21AA2" w:rsidR="007862D0" w:rsidP="00EF6931" w:rsidRDefault="00D21AA2" w14:paraId="1C994F0D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 xml:space="preserve">Develop and maintain effective relationships with parents, colleagues, the </w:t>
            </w:r>
            <w:r w:rsidRPr="001A6ACE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governing board</w:t>
            </w:r>
            <w:r w:rsidRPr="006B1548">
              <w:rPr>
                <w:rFonts w:cs="Arial"/>
                <w:sz w:val="22"/>
              </w:rPr>
              <w:t xml:space="preserve"> and the local community.</w:t>
            </w:r>
          </w:p>
          <w:p w:rsidRPr="00D21AA2" w:rsidR="00D21AA2" w:rsidP="00EF6931" w:rsidRDefault="00D21AA2" w14:paraId="064E9FF2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cs="Arial"/>
                <w:sz w:val="22"/>
              </w:rPr>
              <w:t>Develop and maintain links with the LA advisory and support services.</w:t>
            </w:r>
          </w:p>
          <w:p w:rsidRPr="00D21AA2" w:rsidR="00D21AA2" w:rsidP="00EF6931" w:rsidRDefault="00D21AA2" w14:paraId="7F2B632A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Be proactive in communicating with the local community and look for opportunities to extend the curriculum to enhance teaching and learning in early years.</w:t>
            </w:r>
          </w:p>
          <w:p w:rsidRPr="00D21AA2" w:rsidR="00D21AA2" w:rsidP="00EF6931" w:rsidRDefault="00D21AA2" w14:paraId="3C17F296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Maintain positive relationships with parents and communicate any areas of concern or significant progress.</w:t>
            </w:r>
          </w:p>
          <w:p w:rsidRPr="00D21AA2" w:rsidR="00D21AA2" w:rsidP="00EF6931" w:rsidRDefault="00D21AA2" w14:paraId="69E1FA7F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Keep a record of every child’s progression and make this accessible for parents.</w:t>
            </w:r>
          </w:p>
          <w:p w:rsidRPr="00D21AA2" w:rsidR="00D21AA2" w:rsidP="00EF6931" w:rsidRDefault="00D21AA2" w14:paraId="5DB3C545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Advise the </w:t>
            </w:r>
            <w:r w:rsidRPr="00D21AA2">
              <w:rPr>
                <w:rFonts w:eastAsia="Arial" w:cs="Arial"/>
                <w:b/>
                <w:bCs/>
                <w:color w:val="FF6900" w:themeColor="accent5"/>
                <w:sz w:val="22"/>
                <w:u w:val="single"/>
              </w:rPr>
              <w:t>governing board</w:t>
            </w:r>
            <w:r w:rsidRPr="006B1548">
              <w:rPr>
                <w:rFonts w:eastAsia="Arial" w:cs="Arial"/>
                <w:sz w:val="22"/>
              </w:rPr>
              <w:t xml:space="preserve"> on policies and ensure they are implemented.</w:t>
            </w:r>
          </w:p>
          <w:p w:rsidRPr="00D21AA2" w:rsidR="00D21AA2" w:rsidP="00EF6931" w:rsidRDefault="00D21AA2" w14:paraId="049D33D7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Attend meetings of the </w:t>
            </w:r>
            <w:r w:rsidRPr="00D21AA2">
              <w:rPr>
                <w:rFonts w:eastAsia="Arial" w:cs="Arial"/>
                <w:b/>
                <w:bCs/>
                <w:color w:val="FF6900" w:themeColor="accent5"/>
                <w:sz w:val="22"/>
                <w:u w:val="single"/>
              </w:rPr>
              <w:t>governing board</w:t>
            </w:r>
            <w:r w:rsidRPr="006B1548">
              <w:rPr>
                <w:rFonts w:eastAsia="Arial" w:cs="Arial"/>
                <w:color w:val="FFD006"/>
                <w:sz w:val="22"/>
              </w:rPr>
              <w:t xml:space="preserve"> </w:t>
            </w:r>
            <w:r w:rsidRPr="006B1548">
              <w:rPr>
                <w:rFonts w:eastAsia="Arial" w:cs="Arial"/>
                <w:sz w:val="22"/>
              </w:rPr>
              <w:t>when requested.</w:t>
            </w:r>
          </w:p>
          <w:p w:rsidRPr="00D21AA2" w:rsidR="00D21AA2" w:rsidP="00EF6931" w:rsidRDefault="00D21AA2" w14:paraId="36510639" w14:textId="59CF407C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Communicate any local and national changes</w:t>
            </w:r>
            <w:r>
              <w:rPr>
                <w:rFonts w:eastAsia="Arial" w:cs="Arial"/>
                <w:sz w:val="22"/>
              </w:rPr>
              <w:t xml:space="preserve"> relating to early years and </w:t>
            </w:r>
            <w:r w:rsidR="001F38BC">
              <w:rPr>
                <w:rFonts w:eastAsia="Arial" w:cs="Arial"/>
                <w:sz w:val="22"/>
              </w:rPr>
              <w:t>preschool</w:t>
            </w:r>
            <w:r>
              <w:rPr>
                <w:rFonts w:eastAsia="Arial" w:cs="Arial"/>
                <w:sz w:val="22"/>
              </w:rPr>
              <w:t xml:space="preserve"> settings</w:t>
            </w:r>
            <w:r w:rsidRPr="006B1548">
              <w:rPr>
                <w:rFonts w:eastAsia="Arial" w:cs="Arial"/>
                <w:sz w:val="22"/>
              </w:rPr>
              <w:t xml:space="preserve"> to other staff.</w:t>
            </w:r>
          </w:p>
          <w:p w:rsidRPr="00D21AA2" w:rsidR="00D21AA2" w:rsidP="00EF6931" w:rsidRDefault="00D21AA2" w14:paraId="5C770133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Liaise with other colleagues to aid the smooth transition of all children from early years to KS1.</w:t>
            </w:r>
          </w:p>
          <w:p w:rsidRPr="007862D0" w:rsidR="00D21AA2" w:rsidP="00EF6931" w:rsidRDefault="00D21AA2" w14:paraId="58A4E45E" w14:textId="69D7FEBE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lastRenderedPageBreak/>
              <w:t xml:space="preserve">Have an understanding of how to appropriately communicate with all children in the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>, including those with SEND.</w:t>
            </w:r>
          </w:p>
        </w:tc>
      </w:tr>
      <w:tr w:rsidRPr="005A08B3" w:rsidR="007862D0" w:rsidTr="00FC5187" w14:paraId="7A34F941" w14:textId="77777777">
        <w:trPr>
          <w:trHeight w:val="283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nil"/>
              <w:bottom w:val="single" w:color="041E42" w:themeColor="accent2" w:sz="24" w:space="0"/>
              <w:right w:val="nil"/>
            </w:tcBorders>
            <w:shd w:val="clear" w:color="auto" w:fill="auto"/>
            <w:vAlign w:val="center"/>
          </w:tcPr>
          <w:p w:rsidRPr="007862D0" w:rsidR="007862D0" w:rsidP="00EF6931" w:rsidRDefault="007862D0" w14:paraId="121CE975" w14:textId="77777777">
            <w:pPr>
              <w:spacing w:before="100" w:after="100" w:line="276" w:lineRule="auto"/>
              <w:ind w:right="126"/>
              <w:jc w:val="left"/>
              <w:rPr>
                <w:rFonts w:cs="Arial"/>
                <w:bCs/>
                <w:sz w:val="22"/>
                <w:szCs w:val="22"/>
              </w:rPr>
            </w:pPr>
          </w:p>
        </w:tc>
      </w:tr>
      <w:tr w:rsidRPr="005A08B3" w:rsidR="007862D0" w:rsidTr="007862D0" w14:paraId="6875F9F0" w14:textId="77777777">
        <w:trPr>
          <w:trHeight w:val="567"/>
        </w:trPr>
        <w:tc>
          <w:tcPr>
            <w:tcW w:w="9016" w:type="dxa"/>
            <w:gridSpan w:val="2"/>
            <w:tcBorders>
              <w:top w:val="single" w:color="041E42" w:themeColor="accent2" w:sz="24" w:space="0"/>
              <w:left w:val="single" w:color="041E42" w:themeColor="accent2" w:sz="24" w:space="0"/>
              <w:bottom w:val="single" w:color="041E42" w:themeColor="accent2" w:sz="24" w:space="0"/>
              <w:right w:val="single" w:color="041E42" w:themeColor="accent2" w:sz="24" w:space="0"/>
            </w:tcBorders>
            <w:shd w:val="clear" w:color="auto" w:fill="auto"/>
            <w:vAlign w:val="center"/>
          </w:tcPr>
          <w:p w:rsidRPr="00FC5187" w:rsidR="007862D0" w:rsidP="00EF6931" w:rsidRDefault="007862D0" w14:paraId="1092D8C5" w14:textId="77777777">
            <w:pPr>
              <w:spacing w:before="100" w:after="100" w:line="276" w:lineRule="auto"/>
              <w:ind w:right="126"/>
              <w:jc w:val="left"/>
              <w:rPr>
                <w:rFonts w:cs="Arial"/>
                <w:b/>
                <w:sz w:val="22"/>
                <w:szCs w:val="22"/>
              </w:rPr>
            </w:pPr>
            <w:r w:rsidRPr="00FC5187">
              <w:rPr>
                <w:rFonts w:cs="Arial"/>
                <w:b/>
                <w:sz w:val="22"/>
                <w:szCs w:val="22"/>
              </w:rPr>
              <w:t>Additional duties</w:t>
            </w:r>
          </w:p>
          <w:p w:rsidRPr="00D21AA2" w:rsidR="007862D0" w:rsidP="00EF6931" w:rsidRDefault="00D21AA2" w14:paraId="6100D800" w14:textId="301CD514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 xml:space="preserve">Promote the health and wellbeing of all children in the </w:t>
            </w:r>
            <w:r w:rsidR="001F38BC">
              <w:rPr>
                <w:rFonts w:eastAsia="Arial" w:cs="Arial"/>
                <w:sz w:val="22"/>
              </w:rPr>
              <w:t>preschool</w:t>
            </w:r>
            <w:r w:rsidRPr="006B1548">
              <w:rPr>
                <w:rFonts w:eastAsia="Arial" w:cs="Arial"/>
                <w:sz w:val="22"/>
              </w:rPr>
              <w:t>.</w:t>
            </w:r>
          </w:p>
          <w:p w:rsidRPr="00D21AA2" w:rsidR="00D21AA2" w:rsidP="00EF6931" w:rsidRDefault="00D21AA2" w14:paraId="2988C804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Maintain a high standard of care for the children</w:t>
            </w:r>
            <w:r>
              <w:rPr>
                <w:rFonts w:eastAsia="Arial" w:cs="Arial"/>
                <w:sz w:val="22"/>
              </w:rPr>
              <w:t xml:space="preserve"> and </w:t>
            </w:r>
            <w:r w:rsidRPr="009C58B5">
              <w:rPr>
                <w:rFonts w:eastAsia="Arial" w:cs="Arial"/>
                <w:sz w:val="22"/>
              </w:rPr>
              <w:t>act</w:t>
            </w:r>
            <w:r w:rsidRPr="009C58B5">
              <w:rPr>
                <w:sz w:val="22"/>
              </w:rPr>
              <w:t>ively promote and support the safeguarding of children, ensuring the relevant policies and procedures are observed at all times.</w:t>
            </w:r>
          </w:p>
          <w:p w:rsidRPr="00D21AA2" w:rsidR="00D21AA2" w:rsidP="00EF6931" w:rsidRDefault="00D21AA2" w14:paraId="5DB99266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Deal with challenging behaviour.</w:t>
            </w:r>
          </w:p>
          <w:p w:rsidRPr="00D21AA2" w:rsidR="00D21AA2" w:rsidP="00EF6931" w:rsidRDefault="00D21AA2" w14:paraId="6B4F0F7A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Assist with administrative duties where necessary.</w:t>
            </w:r>
          </w:p>
          <w:p w:rsidRPr="00D21AA2" w:rsidR="00D21AA2" w:rsidP="00EF6931" w:rsidRDefault="00D21AA2" w14:paraId="153C5520" w14:textId="77777777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6B1548">
              <w:rPr>
                <w:rFonts w:eastAsia="Arial" w:cs="Arial"/>
                <w:sz w:val="22"/>
              </w:rPr>
              <w:t>Assist with the maintenance of hygiene and cleanliness on site.</w:t>
            </w:r>
          </w:p>
          <w:p w:rsidRPr="007862D0" w:rsidR="00D21AA2" w:rsidP="00EF6931" w:rsidRDefault="00D21AA2" w14:paraId="26D585AD" w14:textId="469A76BB">
            <w:pPr>
              <w:pStyle w:val="ListParagraph"/>
              <w:numPr>
                <w:ilvl w:val="0"/>
                <w:numId w:val="49"/>
              </w:numPr>
              <w:spacing w:before="100" w:after="100"/>
              <w:ind w:right="126"/>
              <w:jc w:val="left"/>
              <w:rPr>
                <w:rFonts w:cs="Arial"/>
                <w:bCs/>
                <w:sz w:val="22"/>
              </w:rPr>
            </w:pPr>
            <w:r w:rsidRPr="009C58B5">
              <w:rPr>
                <w:rFonts w:eastAsia="Arial" w:cs="Arial"/>
                <w:sz w:val="22"/>
              </w:rPr>
              <w:t>Any other reasonably duties as requested by your line manager.</w:t>
            </w:r>
          </w:p>
        </w:tc>
      </w:tr>
    </w:tbl>
    <w:p w:rsidR="007862D0" w:rsidP="007862D0" w:rsidRDefault="007862D0" w14:paraId="2E6246BB" w14:textId="77777777">
      <w:pPr>
        <w:spacing w:before="200" w:after="200" w:line="276" w:lineRule="auto"/>
        <w:jc w:val="left"/>
        <w:rPr>
          <w:rFonts w:cs="Arial"/>
          <w:b/>
          <w:color w:val="FF6900" w:themeColor="accent5"/>
          <w:sz w:val="28"/>
          <w:szCs w:val="28"/>
          <w:u w:val="single"/>
        </w:rPr>
      </w:pPr>
      <w:r>
        <w:rPr>
          <w:rFonts w:cs="Arial"/>
          <w:b/>
          <w:color w:val="FF6900" w:themeColor="accent5"/>
          <w:sz w:val="28"/>
          <w:szCs w:val="28"/>
          <w:u w:val="single"/>
        </w:rPr>
        <w:br w:type="page"/>
      </w:r>
    </w:p>
    <w:p w:rsidRPr="005E182D" w:rsidR="005E182D" w:rsidP="007862D0" w:rsidRDefault="00D21AA2" w14:paraId="06ED2A23" w14:textId="512C327A">
      <w:pPr>
        <w:spacing w:before="200" w:after="200" w:line="276" w:lineRule="auto"/>
        <w:jc w:val="left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EYFS lead</w:t>
      </w:r>
      <w:r w:rsidR="007862D0">
        <w:rPr>
          <w:rFonts w:cs="Arial"/>
          <w:b/>
          <w:sz w:val="28"/>
          <w:szCs w:val="28"/>
        </w:rPr>
        <w:t xml:space="preserve"> </w:t>
      </w:r>
      <w:r w:rsidRPr="00AD05A9" w:rsidR="00317F17">
        <w:rPr>
          <w:rFonts w:cs="Arial"/>
          <w:b/>
          <w:sz w:val="28"/>
          <w:szCs w:val="28"/>
        </w:rPr>
        <w:t>person specificati</w:t>
      </w:r>
      <w:r w:rsidR="005E182D">
        <w:rPr>
          <w:rFonts w:cs="Arial"/>
          <w:b/>
          <w:sz w:val="28"/>
          <w:szCs w:val="28"/>
        </w:rPr>
        <w:t>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0"/>
        <w:gridCol w:w="4496"/>
      </w:tblGrid>
      <w:tr w:rsidR="005E182D" w:rsidTr="007862D0" w14:paraId="7813751A" w14:textId="77777777">
        <w:trPr>
          <w:trHeight w:val="567"/>
        </w:trPr>
        <w:tc>
          <w:tcPr>
            <w:tcW w:w="9242" w:type="dxa"/>
            <w:gridSpan w:val="2"/>
            <w:shd w:val="clear" w:color="auto" w:fill="041E42" w:themeFill="accent2"/>
            <w:vAlign w:val="center"/>
          </w:tcPr>
          <w:p w:rsidRPr="007862D0" w:rsidR="005E182D" w:rsidP="007862D0" w:rsidRDefault="005E182D" w14:paraId="53762FC5" w14:textId="7BF025E1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862D0">
              <w:rPr>
                <w:rFonts w:cs="Arial"/>
                <w:b/>
                <w:bCs/>
                <w:sz w:val="22"/>
                <w:szCs w:val="22"/>
              </w:rPr>
              <w:t>Qualifications and training</w:t>
            </w:r>
          </w:p>
        </w:tc>
      </w:tr>
      <w:tr w:rsidR="005E182D" w:rsidTr="00E31A9B" w14:paraId="0268BEAD" w14:textId="77777777">
        <w:trPr>
          <w:trHeight w:val="567"/>
        </w:trPr>
        <w:tc>
          <w:tcPr>
            <w:tcW w:w="4621" w:type="dxa"/>
            <w:shd w:val="clear" w:color="auto" w:fill="B1B1B1" w:themeFill="accent1"/>
            <w:vAlign w:val="center"/>
          </w:tcPr>
          <w:p w:rsidRPr="00E31A9B" w:rsidR="005E182D" w:rsidP="007862D0" w:rsidRDefault="005E182D" w14:paraId="1D804CCD" w14:textId="77777777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31A9B">
              <w:rPr>
                <w:rFonts w:cs="Arial"/>
                <w:b/>
                <w:bCs/>
                <w:sz w:val="22"/>
                <w:szCs w:val="22"/>
              </w:rPr>
              <w:t>Essential</w:t>
            </w:r>
          </w:p>
        </w:tc>
        <w:tc>
          <w:tcPr>
            <w:tcW w:w="4621" w:type="dxa"/>
            <w:shd w:val="clear" w:color="auto" w:fill="B1B1B1" w:themeFill="accent1"/>
            <w:vAlign w:val="center"/>
          </w:tcPr>
          <w:p w:rsidRPr="00E31A9B" w:rsidR="005E182D" w:rsidP="007862D0" w:rsidRDefault="005E182D" w14:paraId="5E0F0CBE" w14:textId="77777777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31A9B">
              <w:rPr>
                <w:rFonts w:cs="Arial"/>
                <w:b/>
                <w:bCs/>
                <w:sz w:val="22"/>
                <w:szCs w:val="22"/>
              </w:rPr>
              <w:t>Desirable</w:t>
            </w:r>
          </w:p>
        </w:tc>
      </w:tr>
      <w:tr w:rsidR="005E182D" w:rsidTr="007862D0" w14:paraId="373CBFC0" w14:textId="77777777">
        <w:trPr>
          <w:trHeight w:val="567"/>
        </w:trPr>
        <w:tc>
          <w:tcPr>
            <w:tcW w:w="4621" w:type="dxa"/>
            <w:shd w:val="clear" w:color="auto" w:fill="FFFFFF" w:themeFill="background1"/>
            <w:vAlign w:val="center"/>
          </w:tcPr>
          <w:p w:rsidRPr="00D21AA2" w:rsidR="00D21AA2" w:rsidP="00D21AA2" w:rsidRDefault="00D27B02" w14:paraId="20D8C39F" w14:textId="0F8FA2BD">
            <w:pPr>
              <w:pStyle w:val="ListParagraph"/>
              <w:numPr>
                <w:ilvl w:val="0"/>
                <w:numId w:val="42"/>
              </w:numPr>
              <w:spacing w:before="100" w:after="100"/>
              <w:ind w:right="150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</w:t>
            </w:r>
            <w:r w:rsidRPr="00D21AA2" w:rsidR="00D21AA2">
              <w:rPr>
                <w:rFonts w:cs="Arial"/>
                <w:sz w:val="22"/>
              </w:rPr>
              <w:t xml:space="preserve">ducated including a minimum of </w:t>
            </w:r>
            <w:r w:rsidRPr="00E37B12" w:rsidR="00D21AA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GCSE</w:t>
            </w:r>
            <w:r w:rsidRPr="00D21AA2" w:rsidR="00D21AA2">
              <w:rPr>
                <w:rFonts w:cs="Arial"/>
                <w:sz w:val="22"/>
              </w:rPr>
              <w:t xml:space="preserve"> (or equivalent) </w:t>
            </w:r>
            <w:r w:rsidRPr="00E45346" w:rsidR="00D21AA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 xml:space="preserve">grade </w:t>
            </w:r>
            <w:r w:rsidRPr="00E37B12" w:rsidR="00D21AA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C</w:t>
            </w:r>
            <w:r w:rsidRPr="00D21AA2" w:rsidR="00D21AA2">
              <w:rPr>
                <w:rFonts w:cs="Arial"/>
                <w:sz w:val="22"/>
              </w:rPr>
              <w:t xml:space="preserve"> in </w:t>
            </w:r>
            <w:r w:rsidRPr="00E37B12" w:rsidR="00D21AA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maths and</w:t>
            </w:r>
            <w:r w:rsidRPr="00E37B12" w:rsidR="00D21AA2">
              <w:rPr>
                <w:rFonts w:cs="Arial"/>
                <w:color w:val="FF6900" w:themeColor="accent5"/>
                <w:sz w:val="22"/>
              </w:rPr>
              <w:t xml:space="preserve"> </w:t>
            </w:r>
            <w:r w:rsidRPr="00E37B12" w:rsidR="00D21AA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English</w:t>
            </w:r>
            <w:r w:rsidRPr="00D21AA2" w:rsidR="00D21AA2">
              <w:rPr>
                <w:rFonts w:cs="Arial"/>
                <w:sz w:val="22"/>
              </w:rPr>
              <w:t>.</w:t>
            </w:r>
          </w:p>
          <w:p w:rsidRPr="00D21AA2" w:rsidR="005E182D" w:rsidP="00D27B02" w:rsidRDefault="00D21AA2" w14:paraId="5EE27FB1" w14:textId="66951CCC">
            <w:pPr>
              <w:pStyle w:val="ListParagraph"/>
              <w:numPr>
                <w:ilvl w:val="0"/>
                <w:numId w:val="42"/>
              </w:numPr>
              <w:spacing w:before="100" w:after="100"/>
              <w:ind w:right="150"/>
              <w:jc w:val="left"/>
              <w:rPr>
                <w:rFonts w:cs="Arial"/>
                <w:b/>
                <w:bCs/>
                <w:sz w:val="22"/>
              </w:rPr>
            </w:pPr>
            <w:r w:rsidRPr="00D21AA2">
              <w:rPr>
                <w:rFonts w:cs="Arial"/>
                <w:sz w:val="22"/>
              </w:rPr>
              <w:t>Full and relevant minimum level 3 qualification</w:t>
            </w:r>
            <w:r w:rsidR="00D27B02">
              <w:rPr>
                <w:rFonts w:cs="Arial"/>
                <w:sz w:val="22"/>
              </w:rPr>
              <w:t>.</w:t>
            </w:r>
          </w:p>
        </w:tc>
        <w:tc>
          <w:tcPr>
            <w:tcW w:w="4621" w:type="dxa"/>
            <w:shd w:val="clear" w:color="auto" w:fill="FFFFFF" w:themeFill="background1"/>
            <w:vAlign w:val="center"/>
          </w:tcPr>
          <w:p w:rsidRPr="00D21AA2" w:rsidR="00D27B02" w:rsidP="00D27B02" w:rsidRDefault="00D27B02" w14:paraId="4A0D7CE6" w14:textId="51C4BA21">
            <w:pPr>
              <w:pStyle w:val="ListParagraph"/>
              <w:spacing w:before="100" w:after="100"/>
              <w:ind w:left="720" w:right="150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.</w:t>
            </w:r>
          </w:p>
          <w:p w:rsidR="00D27B02" w:rsidP="00D27B02" w:rsidRDefault="00D27B02" w14:paraId="668AE3A0" w14:textId="027D5C20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26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E</w:t>
            </w:r>
            <w:r>
              <w:rPr>
                <w:rFonts w:cs="Arial"/>
                <w:sz w:val="22"/>
              </w:rPr>
              <w:t xml:space="preserve">YFS </w:t>
            </w:r>
            <w:r w:rsidRPr="00D21AA2">
              <w:rPr>
                <w:rFonts w:cs="Arial"/>
                <w:sz w:val="22"/>
              </w:rPr>
              <w:t>assessment, observation, planning and training</w:t>
            </w:r>
          </w:p>
          <w:p w:rsidR="00D27B02" w:rsidP="00D21AA2" w:rsidRDefault="00D27B02" w14:paraId="58A1963D" w14:textId="03255C2F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26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 xml:space="preserve">Early </w:t>
            </w:r>
            <w:r>
              <w:rPr>
                <w:rFonts w:cs="Arial"/>
                <w:sz w:val="22"/>
              </w:rPr>
              <w:t>y</w:t>
            </w:r>
            <w:r w:rsidRPr="00D21AA2">
              <w:rPr>
                <w:rFonts w:cs="Arial"/>
                <w:sz w:val="22"/>
              </w:rPr>
              <w:t xml:space="preserve">ears </w:t>
            </w:r>
            <w:r>
              <w:rPr>
                <w:rFonts w:cs="Arial"/>
                <w:sz w:val="22"/>
              </w:rPr>
              <w:t>p</w:t>
            </w:r>
            <w:r w:rsidRPr="00D21AA2">
              <w:rPr>
                <w:rFonts w:cs="Arial"/>
                <w:sz w:val="22"/>
              </w:rPr>
              <w:t xml:space="preserve">rofessional </w:t>
            </w:r>
            <w:r>
              <w:rPr>
                <w:rFonts w:cs="Arial"/>
                <w:sz w:val="22"/>
              </w:rPr>
              <w:t>s</w:t>
            </w:r>
            <w:r w:rsidRPr="00D21AA2">
              <w:rPr>
                <w:rFonts w:cs="Arial"/>
                <w:sz w:val="22"/>
              </w:rPr>
              <w:t>tatus</w:t>
            </w:r>
          </w:p>
          <w:p w:rsidR="00D27B02" w:rsidP="00D21AA2" w:rsidRDefault="00D27B02" w14:paraId="56944837" w14:textId="017EB5C6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26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Educated to</w:t>
            </w:r>
            <w:r w:rsidRPr="00D21AA2">
              <w:rPr>
                <w:rFonts w:cs="Arial"/>
                <w:sz w:val="22"/>
              </w:rPr>
              <w:t xml:space="preserve"> </w:t>
            </w:r>
            <w:r w:rsidRPr="00E37B1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A-level</w:t>
            </w:r>
            <w:r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 xml:space="preserve"> or above.</w:t>
            </w:r>
          </w:p>
          <w:p w:rsidRPr="00D21AA2" w:rsidR="00D21AA2" w:rsidP="00D21AA2" w:rsidRDefault="00D21AA2" w14:paraId="51C7C3B8" w14:textId="15B8334A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26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 xml:space="preserve">Qualified </w:t>
            </w:r>
            <w:r w:rsidR="001A6ACE">
              <w:rPr>
                <w:rFonts w:cs="Arial"/>
                <w:sz w:val="22"/>
              </w:rPr>
              <w:t>t</w:t>
            </w:r>
            <w:r w:rsidRPr="00D21AA2">
              <w:rPr>
                <w:rFonts w:cs="Arial"/>
                <w:sz w:val="22"/>
              </w:rPr>
              <w:t xml:space="preserve">eacher </w:t>
            </w:r>
            <w:r w:rsidR="001A6ACE">
              <w:rPr>
                <w:rFonts w:cs="Arial"/>
                <w:sz w:val="22"/>
              </w:rPr>
              <w:t>s</w:t>
            </w:r>
            <w:r w:rsidRPr="00D21AA2">
              <w:rPr>
                <w:rFonts w:cs="Arial"/>
                <w:sz w:val="22"/>
              </w:rPr>
              <w:t>tatus (QTS)</w:t>
            </w:r>
          </w:p>
          <w:p w:rsidRPr="00D21AA2" w:rsidR="00D21AA2" w:rsidP="00D21AA2" w:rsidRDefault="00D21AA2" w14:paraId="77AC3C43" w14:textId="650657B3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26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 xml:space="preserve">Paediatric </w:t>
            </w:r>
            <w:r w:rsidR="001A6ACE">
              <w:rPr>
                <w:rFonts w:cs="Arial"/>
                <w:sz w:val="22"/>
              </w:rPr>
              <w:t>f</w:t>
            </w:r>
            <w:r w:rsidRPr="00D21AA2">
              <w:rPr>
                <w:rFonts w:cs="Arial"/>
                <w:sz w:val="22"/>
              </w:rPr>
              <w:t>irst aid training</w:t>
            </w:r>
          </w:p>
          <w:p w:rsidRPr="00D21AA2" w:rsidR="005E182D" w:rsidP="00D21AA2" w:rsidRDefault="00D21AA2" w14:paraId="0EED0DF2" w14:textId="2856D734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26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Relevant safeguarding</w:t>
            </w:r>
            <w:r w:rsidR="00E37B12">
              <w:rPr>
                <w:rFonts w:cs="Arial"/>
                <w:sz w:val="22"/>
              </w:rPr>
              <w:t xml:space="preserve"> and </w:t>
            </w:r>
            <w:r w:rsidRPr="00D21AA2">
              <w:rPr>
                <w:rFonts w:cs="Arial"/>
                <w:sz w:val="22"/>
              </w:rPr>
              <w:t>child protection training undertaken and a willingness to update training regularly</w:t>
            </w:r>
          </w:p>
        </w:tc>
      </w:tr>
      <w:tr w:rsidR="005E182D" w:rsidTr="007862D0" w14:paraId="5FB3AAF9" w14:textId="77777777">
        <w:trPr>
          <w:trHeight w:val="567"/>
        </w:trPr>
        <w:tc>
          <w:tcPr>
            <w:tcW w:w="9242" w:type="dxa"/>
            <w:gridSpan w:val="2"/>
            <w:shd w:val="clear" w:color="auto" w:fill="041E42" w:themeFill="accent2"/>
            <w:vAlign w:val="center"/>
          </w:tcPr>
          <w:p w:rsidRPr="007862D0" w:rsidR="005E182D" w:rsidP="007862D0" w:rsidRDefault="005E182D" w14:paraId="3095037D" w14:textId="444A179E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862D0">
              <w:rPr>
                <w:rFonts w:cs="Arial"/>
                <w:b/>
                <w:bCs/>
                <w:sz w:val="22"/>
                <w:szCs w:val="22"/>
              </w:rPr>
              <w:t>Skills and experience</w:t>
            </w:r>
          </w:p>
        </w:tc>
      </w:tr>
      <w:tr w:rsidR="005E182D" w:rsidTr="00E31A9B" w14:paraId="53F04567" w14:textId="77777777">
        <w:trPr>
          <w:trHeight w:val="567"/>
        </w:trPr>
        <w:tc>
          <w:tcPr>
            <w:tcW w:w="4621" w:type="dxa"/>
            <w:shd w:val="clear" w:color="auto" w:fill="B1B1B1" w:themeFill="accent1"/>
            <w:vAlign w:val="center"/>
          </w:tcPr>
          <w:p w:rsidRPr="00E31A9B" w:rsidR="005E182D" w:rsidP="007862D0" w:rsidRDefault="00E31A9B" w14:paraId="0AB30720" w14:textId="58CD85EF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Essential</w:t>
            </w:r>
          </w:p>
        </w:tc>
        <w:tc>
          <w:tcPr>
            <w:tcW w:w="4621" w:type="dxa"/>
            <w:shd w:val="clear" w:color="auto" w:fill="B1B1B1" w:themeFill="accent1"/>
            <w:vAlign w:val="center"/>
          </w:tcPr>
          <w:p w:rsidRPr="00E31A9B" w:rsidR="005E182D" w:rsidP="007862D0" w:rsidRDefault="00E31A9B" w14:paraId="112502FC" w14:textId="46CD7CC2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Desirable</w:t>
            </w:r>
          </w:p>
        </w:tc>
      </w:tr>
      <w:tr w:rsidR="005E182D" w:rsidTr="007862D0" w14:paraId="6659D95C" w14:textId="77777777">
        <w:trPr>
          <w:trHeight w:val="567"/>
        </w:trPr>
        <w:tc>
          <w:tcPr>
            <w:tcW w:w="4621" w:type="dxa"/>
            <w:vAlign w:val="center"/>
          </w:tcPr>
          <w:p w:rsidR="00D21AA2" w:rsidP="00D21AA2" w:rsidRDefault="00D21AA2" w14:paraId="0EF05F8C" w14:textId="4C3BB18F">
            <w:pPr>
              <w:pStyle w:val="ListParagraph"/>
              <w:numPr>
                <w:ilvl w:val="0"/>
                <w:numId w:val="19"/>
              </w:numPr>
              <w:spacing w:before="100" w:after="100"/>
              <w:ind w:right="150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 xml:space="preserve">At least </w:t>
            </w:r>
            <w:r w:rsidRPr="00D21AA2">
              <w:rPr>
                <w:rFonts w:cs="Arial"/>
                <w:b/>
                <w:bCs/>
                <w:color w:val="FF6900" w:themeColor="accent5"/>
                <w:sz w:val="22"/>
                <w:u w:val="single"/>
              </w:rPr>
              <w:t>two years</w:t>
            </w:r>
            <w:r w:rsidRPr="00D21AA2">
              <w:rPr>
                <w:rFonts w:cs="Arial"/>
                <w:sz w:val="22"/>
              </w:rPr>
              <w:t xml:space="preserve"> of classroom experience, </w:t>
            </w:r>
            <w:r w:rsidR="00D27B02">
              <w:rPr>
                <w:rFonts w:cs="Arial"/>
                <w:sz w:val="22"/>
              </w:rPr>
              <w:t xml:space="preserve">(ideally) </w:t>
            </w:r>
            <w:r w:rsidRPr="00D21AA2">
              <w:rPr>
                <w:rFonts w:cs="Arial"/>
                <w:sz w:val="22"/>
              </w:rPr>
              <w:t>in an EYFS environment</w:t>
            </w:r>
          </w:p>
          <w:p w:rsidR="002477FF" w:rsidP="00D21AA2" w:rsidRDefault="002477FF" w14:paraId="48F49B3E" w14:textId="429A4875">
            <w:pPr>
              <w:pStyle w:val="ListParagraph"/>
              <w:numPr>
                <w:ilvl w:val="0"/>
                <w:numId w:val="19"/>
              </w:numPr>
              <w:spacing w:before="100" w:after="100"/>
              <w:ind w:right="150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 clear understanding of safeguarding children.</w:t>
            </w:r>
          </w:p>
          <w:p w:rsidR="002477FF" w:rsidP="00D21AA2" w:rsidRDefault="002477FF" w14:paraId="33DA8EEA" w14:textId="181B5FD1">
            <w:pPr>
              <w:pStyle w:val="ListParagraph"/>
              <w:numPr>
                <w:ilvl w:val="0"/>
                <w:numId w:val="19"/>
              </w:numPr>
              <w:spacing w:before="100" w:after="100"/>
              <w:ind w:right="150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 clear understanding of keeping children safe in education.</w:t>
            </w:r>
          </w:p>
          <w:p w:rsidRPr="00D21AA2" w:rsidR="002477FF" w:rsidP="00D21AA2" w:rsidRDefault="002477FF" w14:paraId="142AC82C" w14:textId="7FE7FC84">
            <w:pPr>
              <w:pStyle w:val="ListParagraph"/>
              <w:numPr>
                <w:ilvl w:val="0"/>
                <w:numId w:val="19"/>
              </w:numPr>
              <w:spacing w:before="100" w:after="100"/>
              <w:ind w:right="150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Know how to identify signs of child protection concerns.</w:t>
            </w:r>
          </w:p>
          <w:p w:rsidRPr="00D21AA2" w:rsidR="00D21AA2" w:rsidP="00D21AA2" w:rsidRDefault="00D21AA2" w14:paraId="368E3E60" w14:textId="77777777">
            <w:pPr>
              <w:pStyle w:val="ListParagraph"/>
              <w:numPr>
                <w:ilvl w:val="0"/>
                <w:numId w:val="19"/>
              </w:numPr>
              <w:spacing w:before="100" w:after="100"/>
              <w:ind w:right="150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Experience monitoring and recording a child’s development.</w:t>
            </w:r>
          </w:p>
          <w:p w:rsidRPr="007862D0" w:rsidR="005E182D" w:rsidP="00D21AA2" w:rsidRDefault="00D21AA2" w14:paraId="175B6185" w14:textId="68300413">
            <w:pPr>
              <w:pStyle w:val="ListParagraph"/>
              <w:numPr>
                <w:ilvl w:val="0"/>
                <w:numId w:val="19"/>
              </w:numPr>
              <w:spacing w:before="100" w:after="100"/>
              <w:ind w:right="150"/>
              <w:contextualSpacing w:val="0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Experience working alongside a</w:t>
            </w:r>
            <w:r w:rsidR="00E45346">
              <w:rPr>
                <w:rFonts w:cs="Arial"/>
                <w:sz w:val="22"/>
              </w:rPr>
              <w:t xml:space="preserve">n SLT </w:t>
            </w:r>
            <w:r w:rsidRPr="00D21AA2">
              <w:rPr>
                <w:rFonts w:cs="Arial"/>
                <w:sz w:val="22"/>
              </w:rPr>
              <w:t>to develop the quality of the curriculum and learning activities</w:t>
            </w:r>
          </w:p>
        </w:tc>
        <w:tc>
          <w:tcPr>
            <w:tcW w:w="4621" w:type="dxa"/>
            <w:vAlign w:val="center"/>
          </w:tcPr>
          <w:p w:rsidR="00D27B02" w:rsidP="00D21AA2" w:rsidRDefault="00D27B02" w14:paraId="07AB66F5" w14:textId="08166DAA">
            <w:pPr>
              <w:pStyle w:val="ListParagraph"/>
              <w:numPr>
                <w:ilvl w:val="0"/>
                <w:numId w:val="19"/>
              </w:numPr>
              <w:spacing w:before="100" w:after="100"/>
              <w:ind w:left="483" w:right="126"/>
              <w:contextualSpacing w:val="0"/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At least two years experience in Early Year</w:t>
            </w:r>
            <w:bookmarkStart w:name="_GoBack" w:id="1"/>
            <w:bookmarkEnd w:id="1"/>
            <w:r>
              <w:rPr>
                <w:rFonts w:cs="Arial"/>
                <w:sz w:val="22"/>
              </w:rPr>
              <w:t xml:space="preserve">s Setting </w:t>
            </w:r>
          </w:p>
          <w:p w:rsidRPr="007862D0" w:rsidR="005E182D" w:rsidP="00D21AA2" w:rsidRDefault="00D21AA2" w14:paraId="1F6AFC32" w14:textId="29178DE6">
            <w:pPr>
              <w:pStyle w:val="ListParagraph"/>
              <w:numPr>
                <w:ilvl w:val="0"/>
                <w:numId w:val="19"/>
              </w:numPr>
              <w:spacing w:before="100" w:after="100"/>
              <w:ind w:left="483" w:right="126"/>
              <w:contextualSpacing w:val="0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Experience of working with pupils with SEND, and pupils with emotional and behavioural difficulties</w:t>
            </w:r>
          </w:p>
        </w:tc>
      </w:tr>
      <w:tr w:rsidR="005E182D" w:rsidTr="007862D0" w14:paraId="066D9230" w14:textId="77777777">
        <w:trPr>
          <w:trHeight w:val="567"/>
        </w:trPr>
        <w:tc>
          <w:tcPr>
            <w:tcW w:w="9242" w:type="dxa"/>
            <w:gridSpan w:val="2"/>
            <w:shd w:val="clear" w:color="auto" w:fill="041E42" w:themeFill="accent2"/>
            <w:vAlign w:val="center"/>
          </w:tcPr>
          <w:p w:rsidRPr="007862D0" w:rsidR="005E182D" w:rsidP="007862D0" w:rsidRDefault="005E182D" w14:paraId="1FF49E67" w14:textId="77777777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862D0">
              <w:rPr>
                <w:rFonts w:cs="Arial"/>
                <w:b/>
                <w:bCs/>
                <w:sz w:val="22"/>
                <w:szCs w:val="22"/>
              </w:rPr>
              <w:t>Knowledge</w:t>
            </w:r>
          </w:p>
        </w:tc>
      </w:tr>
      <w:tr w:rsidRPr="005E182D" w:rsidR="005E182D" w:rsidTr="00E31A9B" w14:paraId="32F9A938" w14:textId="77777777">
        <w:trPr>
          <w:trHeight w:val="567"/>
        </w:trPr>
        <w:tc>
          <w:tcPr>
            <w:tcW w:w="4621" w:type="dxa"/>
            <w:shd w:val="clear" w:color="auto" w:fill="B1B1B1" w:themeFill="accent1"/>
            <w:vAlign w:val="center"/>
          </w:tcPr>
          <w:p w:rsidRPr="00E31A9B" w:rsidR="005E182D" w:rsidP="007862D0" w:rsidRDefault="00E31A9B" w14:paraId="348DFAD4" w14:textId="44DC864D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Essential</w:t>
            </w:r>
          </w:p>
        </w:tc>
        <w:tc>
          <w:tcPr>
            <w:tcW w:w="4621" w:type="dxa"/>
            <w:shd w:val="clear" w:color="auto" w:fill="B1B1B1" w:themeFill="accent1"/>
            <w:vAlign w:val="center"/>
          </w:tcPr>
          <w:p w:rsidRPr="00E31A9B" w:rsidR="005E182D" w:rsidP="007862D0" w:rsidRDefault="00E31A9B" w14:paraId="45DC641E" w14:textId="0FE893B1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Desirable</w:t>
            </w:r>
          </w:p>
        </w:tc>
      </w:tr>
      <w:tr w:rsidRPr="005E182D" w:rsidR="005E182D" w:rsidTr="00FC3145" w14:paraId="43F02F71" w14:textId="77777777">
        <w:trPr>
          <w:trHeight w:val="567"/>
        </w:trPr>
        <w:tc>
          <w:tcPr>
            <w:tcW w:w="4621" w:type="dxa"/>
            <w:shd w:val="clear" w:color="auto" w:fill="FFFFFF" w:themeFill="background1"/>
            <w:vAlign w:val="center"/>
          </w:tcPr>
          <w:p w:rsidRPr="00D21AA2" w:rsidR="00D21AA2" w:rsidP="00D21AA2" w:rsidRDefault="00D21AA2" w14:paraId="1B1239AA" w14:textId="7D0B9331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In-depth knowledge and understanding of the national curriculum and EYFS</w:t>
            </w:r>
            <w:r w:rsidR="00E45346">
              <w:rPr>
                <w:rFonts w:cs="Arial"/>
                <w:sz w:val="22"/>
              </w:rPr>
              <w:t xml:space="preserve"> framework</w:t>
            </w:r>
          </w:p>
          <w:p w:rsidRPr="00D21AA2" w:rsidR="00D21AA2" w:rsidP="00D21AA2" w:rsidRDefault="00D21AA2" w14:paraId="253AF7E4" w14:textId="2108746A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lastRenderedPageBreak/>
              <w:t>In-depth knowledge of current legislation</w:t>
            </w:r>
          </w:p>
          <w:p w:rsidRPr="00D21AA2" w:rsidR="00D21AA2" w:rsidP="00D21AA2" w:rsidRDefault="00D21AA2" w14:paraId="6244A417" w14:textId="401AAD05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An ability to take a lead role in innovative curricular development</w:t>
            </w:r>
          </w:p>
          <w:p w:rsidRPr="00D21AA2" w:rsidR="00D21AA2" w:rsidP="00D21AA2" w:rsidRDefault="00D21AA2" w14:paraId="7E580462" w14:textId="6F2A257D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An understanding of curriculum and pedagogical issues in relation to EYFS</w:t>
            </w:r>
          </w:p>
          <w:p w:rsidRPr="00D21AA2" w:rsidR="00D21AA2" w:rsidP="00D21AA2" w:rsidRDefault="00D21AA2" w14:paraId="11AD1160" w14:textId="28D8B72F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Creative and stimulating teaching strategies which engage and motivate children</w:t>
            </w:r>
          </w:p>
          <w:p w:rsidRPr="00D21AA2" w:rsidR="00D21AA2" w:rsidP="00D21AA2" w:rsidRDefault="00D21AA2" w14:paraId="37804766" w14:textId="5A6C7A26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Knowledge of the principles of good practice relating to staff supervision</w:t>
            </w:r>
          </w:p>
          <w:p w:rsidRPr="00D21AA2" w:rsidR="00D21AA2" w:rsidP="00D21AA2" w:rsidRDefault="00D21AA2" w14:paraId="0D93C750" w14:textId="47C6E0C2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An understanding of professional development opportunities for EYFS</w:t>
            </w:r>
          </w:p>
          <w:p w:rsidRPr="00D21AA2" w:rsidR="00D21AA2" w:rsidP="00D21AA2" w:rsidRDefault="00D21AA2" w14:paraId="7951EF19" w14:textId="33A94D24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 clear understanding of how to monitor staff performance and communicate this to a senior leadership team</w:t>
            </w:r>
          </w:p>
          <w:p w:rsidRPr="00D21AA2" w:rsidR="00D21AA2" w:rsidP="00D21AA2" w:rsidRDefault="00D21AA2" w14:paraId="574E8446" w14:textId="01012FAE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An ability to maintain consistently high standards and ensure quality of teaching</w:t>
            </w:r>
          </w:p>
          <w:p w:rsidRPr="00D21AA2" w:rsidR="00D21AA2" w:rsidP="00D21AA2" w:rsidRDefault="00D21AA2" w14:paraId="7A35445F" w14:textId="0E96DBC6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An ability to promote and sustain high standards for children</w:t>
            </w:r>
          </w:p>
          <w:p w:rsidRPr="00D21AA2" w:rsidR="00D21AA2" w:rsidP="00D21AA2" w:rsidRDefault="00D21AA2" w14:paraId="688CF3A2" w14:textId="258ED245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 wide knowledge of educational terminology</w:t>
            </w:r>
          </w:p>
          <w:p w:rsidRPr="007862D0" w:rsidR="005E182D" w:rsidP="00D21AA2" w:rsidRDefault="00D21AA2" w14:paraId="2942D5A8" w14:textId="73257369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t>A clear understanding of child development and how this contributes to teaching strategies and learning styles</w:t>
            </w:r>
          </w:p>
        </w:tc>
        <w:tc>
          <w:tcPr>
            <w:tcW w:w="4621" w:type="dxa"/>
            <w:shd w:val="clear" w:color="auto" w:fill="FFFFFF" w:themeFill="background1"/>
            <w:vAlign w:val="center"/>
          </w:tcPr>
          <w:p w:rsidR="002477FF" w:rsidP="002477FF" w:rsidRDefault="002477FF" w14:paraId="6F809A4A" w14:textId="67C05B5D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lastRenderedPageBreak/>
              <w:t>An ability to analyse, understand, interpret and respond to performance data</w:t>
            </w:r>
          </w:p>
          <w:p w:rsidRPr="00D21AA2" w:rsidR="002477FF" w:rsidP="002477FF" w:rsidRDefault="002477FF" w14:paraId="4ED4C24D" w14:textId="77777777">
            <w:pPr>
              <w:pStyle w:val="ListParagraph"/>
              <w:numPr>
                <w:ilvl w:val="0"/>
                <w:numId w:val="41"/>
              </w:numPr>
              <w:spacing w:before="100" w:after="100"/>
              <w:ind w:right="147"/>
              <w:jc w:val="left"/>
              <w:rPr>
                <w:rFonts w:cs="Arial"/>
                <w:sz w:val="22"/>
              </w:rPr>
            </w:pPr>
            <w:r w:rsidRPr="00D21AA2">
              <w:rPr>
                <w:rFonts w:cs="Arial"/>
                <w:sz w:val="22"/>
              </w:rPr>
              <w:lastRenderedPageBreak/>
              <w:t>An ability to identify problem areas and suggest appropriate measures for improvement</w:t>
            </w:r>
          </w:p>
          <w:p w:rsidRPr="00D21AA2" w:rsidR="002477FF" w:rsidP="002477FF" w:rsidRDefault="002477FF" w14:paraId="597DEC08" w14:textId="77777777">
            <w:pPr>
              <w:pStyle w:val="ListParagraph"/>
              <w:spacing w:before="100" w:after="100"/>
              <w:ind w:left="360" w:right="147"/>
              <w:jc w:val="left"/>
              <w:rPr>
                <w:rFonts w:cs="Arial"/>
                <w:sz w:val="22"/>
              </w:rPr>
            </w:pPr>
          </w:p>
          <w:p w:rsidRPr="007862D0" w:rsidR="005E182D" w:rsidP="002477FF" w:rsidRDefault="005E182D" w14:paraId="040B6361" w14:textId="4968F516">
            <w:pPr>
              <w:pStyle w:val="ListParagraph"/>
              <w:spacing w:before="100" w:after="100"/>
              <w:ind w:left="483" w:right="126"/>
              <w:contextualSpacing w:val="0"/>
              <w:rPr>
                <w:rFonts w:cs="Arial"/>
                <w:sz w:val="22"/>
              </w:rPr>
            </w:pPr>
          </w:p>
        </w:tc>
      </w:tr>
      <w:tr w:rsidRPr="005E182D" w:rsidR="005E182D" w:rsidTr="007862D0" w14:paraId="1E76AECB" w14:textId="77777777">
        <w:trPr>
          <w:trHeight w:val="567"/>
        </w:trPr>
        <w:tc>
          <w:tcPr>
            <w:tcW w:w="9242" w:type="dxa"/>
            <w:gridSpan w:val="2"/>
            <w:shd w:val="clear" w:color="auto" w:fill="041E42" w:themeFill="accent2"/>
            <w:vAlign w:val="center"/>
          </w:tcPr>
          <w:p w:rsidRPr="007862D0" w:rsidR="005E182D" w:rsidP="007862D0" w:rsidRDefault="005E182D" w14:paraId="7058EC85" w14:textId="77777777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862D0">
              <w:rPr>
                <w:rFonts w:cs="Arial"/>
                <w:b/>
                <w:bCs/>
                <w:sz w:val="22"/>
                <w:szCs w:val="22"/>
              </w:rPr>
              <w:lastRenderedPageBreak/>
              <w:t>Personal traits</w:t>
            </w:r>
          </w:p>
        </w:tc>
      </w:tr>
      <w:tr w:rsidRPr="005E182D" w:rsidR="005E182D" w:rsidTr="00E31A9B" w14:paraId="3CCD3411" w14:textId="77777777">
        <w:trPr>
          <w:trHeight w:val="567"/>
        </w:trPr>
        <w:tc>
          <w:tcPr>
            <w:tcW w:w="9242" w:type="dxa"/>
            <w:gridSpan w:val="2"/>
            <w:shd w:val="clear" w:color="auto" w:fill="B1B1B1" w:themeFill="accent1"/>
            <w:vAlign w:val="center"/>
          </w:tcPr>
          <w:p w:rsidRPr="00E31A9B" w:rsidR="005E182D" w:rsidP="007862D0" w:rsidRDefault="005E182D" w14:paraId="4A1C5A9E" w14:textId="25CCD922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31A9B">
              <w:rPr>
                <w:rFonts w:cs="Arial"/>
                <w:b/>
                <w:bCs/>
                <w:sz w:val="22"/>
                <w:szCs w:val="22"/>
              </w:rPr>
              <w:t xml:space="preserve">The successful candidate will </w:t>
            </w:r>
            <w:r w:rsidR="00E37B12">
              <w:rPr>
                <w:rFonts w:cs="Arial"/>
                <w:b/>
                <w:bCs/>
                <w:sz w:val="22"/>
                <w:szCs w:val="22"/>
              </w:rPr>
              <w:t>have</w:t>
            </w:r>
          </w:p>
        </w:tc>
      </w:tr>
      <w:tr w:rsidRPr="005E182D" w:rsidR="005E182D" w:rsidTr="007862D0" w14:paraId="2AC95A05" w14:textId="77777777">
        <w:trPr>
          <w:trHeight w:val="567"/>
        </w:trPr>
        <w:tc>
          <w:tcPr>
            <w:tcW w:w="9242" w:type="dxa"/>
            <w:gridSpan w:val="2"/>
            <w:shd w:val="clear" w:color="auto" w:fill="FFFFFF" w:themeFill="background1"/>
            <w:vAlign w:val="center"/>
          </w:tcPr>
          <w:p w:rsidRPr="00D21AA2" w:rsidR="00D21AA2" w:rsidP="00D21AA2" w:rsidRDefault="00D21AA2" w14:paraId="06BECD3D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Excellent communication skills, both written and verbal.</w:t>
            </w:r>
          </w:p>
          <w:p w:rsidRPr="00D21AA2" w:rsidR="00D21AA2" w:rsidP="00D21AA2" w:rsidRDefault="00D21AA2" w14:paraId="60D44C97" w14:textId="24670828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Demonstrable leadership qualities, e.g. assertiveness, confidence, resilience</w:t>
            </w:r>
            <w:r w:rsidR="001A6ACE">
              <w:rPr>
                <w:rFonts w:cs="Arial"/>
                <w:bCs/>
                <w:sz w:val="22"/>
              </w:rPr>
              <w:t>.</w:t>
            </w:r>
          </w:p>
          <w:p w:rsidRPr="00D21AA2" w:rsidR="00D21AA2" w:rsidP="00D21AA2" w:rsidRDefault="00D21AA2" w14:paraId="4B8B15DF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An ability to establish and maintain professional working relationships.</w:t>
            </w:r>
          </w:p>
          <w:p w:rsidRPr="00D21AA2" w:rsidR="00D21AA2" w:rsidP="00D21AA2" w:rsidRDefault="00D21AA2" w14:paraId="31D2DDC2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An ability to manage and prioritise a demanding workload, and that of others, if necessary.</w:t>
            </w:r>
          </w:p>
          <w:p w:rsidRPr="00D21AA2" w:rsidR="00D21AA2" w:rsidP="00D21AA2" w:rsidRDefault="00D21AA2" w14:paraId="01923BD7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A high level of accuracy and attention to detail.</w:t>
            </w:r>
          </w:p>
          <w:p w:rsidRPr="00D21AA2" w:rsidR="00D21AA2" w:rsidP="00D21AA2" w:rsidRDefault="00D21AA2" w14:paraId="620E4AD8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Excellent time management skills and organisation.</w:t>
            </w:r>
          </w:p>
          <w:p w:rsidRPr="00D21AA2" w:rsidR="00D21AA2" w:rsidP="00D21AA2" w:rsidRDefault="00D21AA2" w14:paraId="595A32F6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An ability to model good practice and engage in self-reflection.</w:t>
            </w:r>
          </w:p>
          <w:p w:rsidRPr="00D21AA2" w:rsidR="00D21AA2" w:rsidP="00D21AA2" w:rsidRDefault="00D21AA2" w14:paraId="7461DB49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An ability to think strategically and manage problems.</w:t>
            </w:r>
          </w:p>
          <w:p w:rsidRPr="00E37B12" w:rsidR="005E182D" w:rsidP="00D21AA2" w:rsidRDefault="00950108" w14:paraId="2B7B903E" w14:textId="328B4FDF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</w:rPr>
              <w:t>Good c</w:t>
            </w:r>
            <w:r w:rsidRPr="00D21AA2" w:rsidR="00D21AA2">
              <w:rPr>
                <w:rFonts w:cs="Arial"/>
                <w:bCs/>
                <w:sz w:val="22"/>
              </w:rPr>
              <w:t>ustomer service skills.</w:t>
            </w:r>
          </w:p>
          <w:p w:rsidRPr="00E37B12" w:rsidR="00E37B12" w:rsidP="00E37B12" w:rsidRDefault="00E37B12" w14:paraId="556F52D3" w14:textId="780AF078">
            <w:pPr>
              <w:pStyle w:val="ListParagraph"/>
              <w:numPr>
                <w:ilvl w:val="0"/>
                <w:numId w:val="38"/>
              </w:numPr>
              <w:rPr>
                <w:rFonts w:cs="Arial"/>
                <w:bCs/>
                <w:sz w:val="22"/>
              </w:rPr>
            </w:pPr>
            <w:r w:rsidRPr="00E37B12">
              <w:rPr>
                <w:rFonts w:cs="Arial"/>
                <w:bCs/>
                <w:sz w:val="22"/>
              </w:rPr>
              <w:lastRenderedPageBreak/>
              <w:t>A positive approach to learning and gaining new skills through teamwork and training opportunities.</w:t>
            </w:r>
          </w:p>
        </w:tc>
      </w:tr>
      <w:tr w:rsidRPr="005E182D" w:rsidR="005E182D" w:rsidTr="001B18C4" w14:paraId="5850A978" w14:textId="77777777">
        <w:trPr>
          <w:trHeight w:val="714"/>
        </w:trPr>
        <w:tc>
          <w:tcPr>
            <w:tcW w:w="9242" w:type="dxa"/>
            <w:gridSpan w:val="2"/>
            <w:shd w:val="clear" w:color="auto" w:fill="041E42" w:themeFill="accent3"/>
            <w:vAlign w:val="center"/>
          </w:tcPr>
          <w:p w:rsidRPr="007862D0" w:rsidR="005E182D" w:rsidP="007862D0" w:rsidRDefault="005E182D" w14:paraId="098F44D7" w14:textId="77777777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7862D0">
              <w:rPr>
                <w:rFonts w:cs="Arial"/>
                <w:b/>
                <w:bCs/>
                <w:sz w:val="22"/>
                <w:szCs w:val="22"/>
              </w:rPr>
              <w:lastRenderedPageBreak/>
              <w:t>Additional requirements</w:t>
            </w:r>
          </w:p>
        </w:tc>
      </w:tr>
      <w:tr w:rsidRPr="005E182D" w:rsidR="005E182D" w:rsidTr="00E31A9B" w14:paraId="086C736F" w14:textId="77777777">
        <w:trPr>
          <w:trHeight w:val="567"/>
        </w:trPr>
        <w:tc>
          <w:tcPr>
            <w:tcW w:w="9242" w:type="dxa"/>
            <w:gridSpan w:val="2"/>
            <w:shd w:val="clear" w:color="auto" w:fill="B1B1B1" w:themeFill="accent1"/>
            <w:vAlign w:val="center"/>
          </w:tcPr>
          <w:p w:rsidRPr="00E31A9B" w:rsidR="005E182D" w:rsidP="007862D0" w:rsidRDefault="005E182D" w14:paraId="298257BB" w14:textId="5DEECA04">
            <w:pPr>
              <w:spacing w:before="100" w:after="100"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E31A9B">
              <w:rPr>
                <w:rFonts w:cs="Arial"/>
                <w:b/>
                <w:bCs/>
                <w:sz w:val="22"/>
                <w:szCs w:val="22"/>
              </w:rPr>
              <w:t xml:space="preserve">The successful candidate will </w:t>
            </w:r>
            <w:r w:rsidR="00E37B12">
              <w:rPr>
                <w:rFonts w:cs="Arial"/>
                <w:b/>
                <w:bCs/>
                <w:sz w:val="22"/>
                <w:szCs w:val="22"/>
              </w:rPr>
              <w:t>be</w:t>
            </w:r>
          </w:p>
        </w:tc>
      </w:tr>
      <w:tr w:rsidRPr="005E182D" w:rsidR="005E182D" w:rsidTr="001B18C4" w14:paraId="4FFF9113" w14:textId="77777777">
        <w:trPr>
          <w:trHeight w:val="3112"/>
        </w:trPr>
        <w:tc>
          <w:tcPr>
            <w:tcW w:w="9242" w:type="dxa"/>
            <w:gridSpan w:val="2"/>
            <w:shd w:val="clear" w:color="auto" w:fill="FFFFFF" w:themeFill="background1"/>
            <w:vAlign w:val="center"/>
          </w:tcPr>
          <w:p w:rsidRPr="00E37B12" w:rsidR="00E37B12" w:rsidP="00E37B12" w:rsidRDefault="00E37B12" w14:paraId="06A236AC" w14:textId="77777777">
            <w:pPr>
              <w:pStyle w:val="ListParagraph"/>
              <w:numPr>
                <w:ilvl w:val="0"/>
                <w:numId w:val="38"/>
              </w:numPr>
              <w:spacing w:before="100" w:after="100"/>
              <w:ind w:right="126"/>
              <w:rPr>
                <w:rFonts w:cs="Arial"/>
                <w:sz w:val="22"/>
              </w:rPr>
            </w:pPr>
            <w:r w:rsidRPr="00E37B12">
              <w:rPr>
                <w:rFonts w:cs="Arial"/>
                <w:sz w:val="22"/>
              </w:rPr>
              <w:t>Flexible, reliable, enthusiastic and patient.</w:t>
            </w:r>
          </w:p>
          <w:p w:rsidRPr="00E37B12" w:rsidR="00E37B12" w:rsidP="00E37B12" w:rsidRDefault="00E37B12" w14:paraId="18181DBB" w14:textId="77777777">
            <w:pPr>
              <w:pStyle w:val="ListParagraph"/>
              <w:numPr>
                <w:ilvl w:val="0"/>
                <w:numId w:val="38"/>
              </w:numPr>
              <w:spacing w:before="100" w:after="100"/>
              <w:ind w:right="126"/>
              <w:rPr>
                <w:rFonts w:cs="Arial"/>
                <w:sz w:val="22"/>
              </w:rPr>
            </w:pPr>
            <w:r w:rsidRPr="00E37B12">
              <w:rPr>
                <w:rFonts w:cs="Arial"/>
                <w:sz w:val="22"/>
              </w:rPr>
              <w:t>Inspiring and influential.</w:t>
            </w:r>
          </w:p>
          <w:p w:rsidRPr="00E37B12" w:rsidR="00E37B12" w:rsidP="00E37B12" w:rsidRDefault="00E37B12" w14:paraId="70396014" w14:textId="77777777">
            <w:pPr>
              <w:pStyle w:val="ListParagraph"/>
              <w:numPr>
                <w:ilvl w:val="0"/>
                <w:numId w:val="38"/>
              </w:numPr>
              <w:spacing w:before="100" w:after="100"/>
              <w:ind w:right="126"/>
              <w:rPr>
                <w:rFonts w:cs="Arial"/>
                <w:sz w:val="22"/>
              </w:rPr>
            </w:pPr>
            <w:r w:rsidRPr="00E37B12">
              <w:rPr>
                <w:rFonts w:cs="Arial"/>
                <w:sz w:val="22"/>
              </w:rPr>
              <w:t>Able to take control, lead and manage situations.</w:t>
            </w:r>
          </w:p>
          <w:p w:rsidRPr="00834EAB" w:rsidR="005E182D" w:rsidP="00834EAB" w:rsidRDefault="00E37B12" w14:paraId="33AB69A8" w14:textId="77777777">
            <w:pPr>
              <w:pStyle w:val="ListParagraph"/>
              <w:numPr>
                <w:ilvl w:val="0"/>
                <w:numId w:val="38"/>
              </w:numPr>
              <w:spacing w:before="100"/>
              <w:ind w:right="126"/>
              <w:contextualSpacing w:val="0"/>
              <w:rPr>
                <w:rFonts w:cs="Arial"/>
                <w:b/>
                <w:bCs/>
                <w:sz w:val="22"/>
              </w:rPr>
            </w:pPr>
            <w:r w:rsidRPr="00E37B12">
              <w:rPr>
                <w:rFonts w:cs="Arial"/>
                <w:sz w:val="22"/>
              </w:rPr>
              <w:t>Consistent in modelling good practice and behaviour.</w:t>
            </w:r>
          </w:p>
          <w:p w:rsidR="00950108" w:rsidP="00950108" w:rsidRDefault="00950108" w14:paraId="65971E66" w14:textId="77777777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 w:rsidRPr="00D21AA2">
              <w:rPr>
                <w:rFonts w:cs="Arial"/>
                <w:bCs/>
                <w:sz w:val="22"/>
              </w:rPr>
              <w:t>A</w:t>
            </w:r>
            <w:r>
              <w:rPr>
                <w:rFonts w:cs="Arial"/>
                <w:bCs/>
                <w:sz w:val="22"/>
              </w:rPr>
              <w:t>ble to provide a</w:t>
            </w:r>
            <w:r w:rsidRPr="00D21AA2">
              <w:rPr>
                <w:rFonts w:cs="Arial"/>
                <w:bCs/>
                <w:sz w:val="22"/>
              </w:rPr>
              <w:t xml:space="preserve"> current enhanced DBS and barred list check.</w:t>
            </w:r>
          </w:p>
          <w:p w:rsidRPr="00834EAB" w:rsidR="00950108" w:rsidP="00834EAB" w:rsidRDefault="00950108" w14:paraId="151B3651" w14:textId="306F1954">
            <w:pPr>
              <w:pStyle w:val="ListParagraph"/>
              <w:numPr>
                <w:ilvl w:val="0"/>
                <w:numId w:val="38"/>
              </w:numPr>
              <w:jc w:val="left"/>
              <w:rPr>
                <w:rFonts w:cs="Arial"/>
                <w:bCs/>
                <w:sz w:val="22"/>
              </w:rPr>
            </w:pPr>
            <w:r>
              <w:rPr>
                <w:rFonts w:cs="Arial"/>
                <w:bCs/>
                <w:sz w:val="22"/>
              </w:rPr>
              <w:t>Able to provide suitable references from their previous employer.</w:t>
            </w:r>
          </w:p>
        </w:tc>
      </w:tr>
    </w:tbl>
    <w:p w:rsidRPr="005E182D" w:rsidR="005E182D" w:rsidP="005E182D" w:rsidRDefault="005E182D" w14:paraId="1E28D01B" w14:textId="145417DC">
      <w:pPr>
        <w:spacing w:line="276" w:lineRule="auto"/>
        <w:jc w:val="left"/>
        <w:rPr>
          <w:rFonts w:cs="Arial"/>
          <w:b/>
          <w:color w:val="041E42"/>
        </w:rPr>
        <w:sectPr w:rsidRPr="005E182D" w:rsidR="005E182D" w:rsidSect="001B18C4">
          <w:headerReference w:type="default" r:id="rId8"/>
          <w:headerReference w:type="first" r:id="rId9"/>
          <w:type w:val="continuous"/>
          <w:pgSz w:w="11906" w:h="16838" w:orient="portrait"/>
          <w:pgMar w:top="108" w:right="1440" w:bottom="1440" w:left="1440" w:header="138" w:footer="708" w:gutter="0"/>
          <w:cols w:space="708"/>
          <w:titlePg/>
          <w:docGrid w:linePitch="360"/>
        </w:sectPr>
      </w:pPr>
    </w:p>
    <w:p w:rsidR="005E182D" w:rsidP="005E182D" w:rsidRDefault="005E182D" w14:paraId="3AE10D87" w14:textId="3339072E">
      <w:pPr>
        <w:spacing w:before="0" w:after="0" w:line="276" w:lineRule="auto"/>
        <w:rPr>
          <w:rFonts w:cs="Arial"/>
          <w:b/>
          <w:szCs w:val="22"/>
        </w:rPr>
        <w:sectPr w:rsidR="005E182D" w:rsidSect="00685C98">
          <w:type w:val="continuous"/>
          <w:pgSz w:w="11906" w:h="16838" w:orient="portrait"/>
          <w:pgMar w:top="1521" w:right="1440" w:bottom="1440" w:left="1440" w:header="708" w:footer="708" w:gutter="0"/>
          <w:cols w:space="708"/>
          <w:titlePg/>
          <w:docGrid w:linePitch="360"/>
        </w:sectPr>
      </w:pPr>
    </w:p>
    <w:bookmarkEnd w:id="0"/>
    <w:p w:rsidR="001B18C4" w:rsidP="00FC4644" w:rsidRDefault="001B18C4" w14:paraId="02C482BA" w14:textId="509E8846">
      <w:pPr>
        <w:spacing w:before="0" w:after="200" w:line="276" w:lineRule="auto"/>
        <w:jc w:val="left"/>
        <w:rPr>
          <w:rFonts w:cs="Arial"/>
          <w:b/>
          <w:color w:val="FF6900"/>
          <w:u w:val="single"/>
        </w:rPr>
      </w:pPr>
    </w:p>
    <w:p w:rsidRPr="001B18C4" w:rsidR="001B18C4" w:rsidP="001B18C4" w:rsidRDefault="001B18C4" w14:paraId="1A17CA86" w14:textId="77777777">
      <w:pPr>
        <w:rPr>
          <w:rFonts w:cs="Arial"/>
        </w:rPr>
      </w:pPr>
    </w:p>
    <w:p w:rsidRPr="001B18C4" w:rsidR="001B18C4" w:rsidP="001B18C4" w:rsidRDefault="001B18C4" w14:paraId="157B3DB7" w14:textId="7DFC9EB2">
      <w:pPr>
        <w:rPr>
          <w:rFonts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F936C0" wp14:editId="5FBD1D85">
            <wp:simplePos x="0" y="0"/>
            <wp:positionH relativeFrom="column">
              <wp:posOffset>1343025</wp:posOffset>
            </wp:positionH>
            <wp:positionV relativeFrom="paragraph">
              <wp:posOffset>6985</wp:posOffset>
            </wp:positionV>
            <wp:extent cx="2790825" cy="1771650"/>
            <wp:effectExtent l="0" t="0" r="9525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1B18C4" w:rsidR="001B18C4" w:rsidP="001B18C4" w:rsidRDefault="001B18C4" w14:paraId="4D526C56" w14:textId="215CA86F">
      <w:pPr>
        <w:rPr>
          <w:rFonts w:cs="Arial"/>
        </w:rPr>
      </w:pPr>
    </w:p>
    <w:p w:rsidRPr="001B18C4" w:rsidR="001B18C4" w:rsidP="001B18C4" w:rsidRDefault="001B18C4" w14:paraId="67C8195C" w14:textId="13C5E2F3">
      <w:pPr>
        <w:rPr>
          <w:rFonts w:cs="Arial"/>
        </w:rPr>
      </w:pPr>
    </w:p>
    <w:p w:rsidRPr="001B18C4" w:rsidR="001B18C4" w:rsidP="001B18C4" w:rsidRDefault="001B18C4" w14:paraId="4A5ABC67" w14:textId="33EF24E4">
      <w:pPr>
        <w:rPr>
          <w:rFonts w:cs="Arial"/>
        </w:rPr>
      </w:pPr>
    </w:p>
    <w:p w:rsidRPr="001B18C4" w:rsidR="001B18C4" w:rsidP="001B18C4" w:rsidRDefault="001B18C4" w14:paraId="4811FB1A" w14:textId="08E625CF">
      <w:pPr>
        <w:rPr>
          <w:rFonts w:cs="Arial"/>
        </w:rPr>
      </w:pPr>
    </w:p>
    <w:p w:rsidRPr="001B18C4" w:rsidR="001B18C4" w:rsidP="001B18C4" w:rsidRDefault="001B18C4" w14:paraId="0D841D3D" w14:textId="77777777">
      <w:pPr>
        <w:rPr>
          <w:rFonts w:cs="Arial"/>
        </w:rPr>
      </w:pPr>
    </w:p>
    <w:p w:rsidRPr="001B18C4" w:rsidR="001B18C4" w:rsidP="001B18C4" w:rsidRDefault="001B18C4" w14:paraId="7A2A92FC" w14:textId="12B32770">
      <w:pPr>
        <w:rPr>
          <w:rFonts w:cs="Arial"/>
        </w:rPr>
      </w:pPr>
    </w:p>
    <w:p w:rsidRPr="001B18C4" w:rsidR="001B18C4" w:rsidP="001B18C4" w:rsidRDefault="001B18C4" w14:paraId="4D5E4983" w14:textId="77777777">
      <w:pPr>
        <w:rPr>
          <w:rFonts w:cs="Arial"/>
        </w:rPr>
      </w:pPr>
    </w:p>
    <w:p w:rsidRPr="001B18C4" w:rsidR="001B18C4" w:rsidP="001B18C4" w:rsidRDefault="001B18C4" w14:paraId="1C379531" w14:textId="77777777">
      <w:pPr>
        <w:rPr>
          <w:rFonts w:cs="Arial"/>
        </w:rPr>
      </w:pPr>
    </w:p>
    <w:p w:rsidRPr="001B18C4" w:rsidR="001B18C4" w:rsidP="001B18C4" w:rsidRDefault="001B18C4" w14:paraId="4A976412" w14:textId="77777777">
      <w:pPr>
        <w:rPr>
          <w:rFonts w:cs="Arial"/>
        </w:rPr>
      </w:pPr>
    </w:p>
    <w:p w:rsidRPr="001B18C4" w:rsidR="001B18C4" w:rsidP="001B18C4" w:rsidRDefault="001B18C4" w14:paraId="31DB8829" w14:textId="77777777">
      <w:pPr>
        <w:rPr>
          <w:rFonts w:cs="Arial"/>
        </w:rPr>
      </w:pPr>
    </w:p>
    <w:p w:rsidRPr="001B18C4" w:rsidR="001B18C4" w:rsidP="001B18C4" w:rsidRDefault="001B18C4" w14:paraId="7027D2E5" w14:textId="77777777">
      <w:pPr>
        <w:rPr>
          <w:rFonts w:cs="Arial"/>
        </w:rPr>
      </w:pPr>
    </w:p>
    <w:p w:rsidRPr="001B18C4" w:rsidR="001B18C4" w:rsidP="001B18C4" w:rsidRDefault="001B18C4" w14:paraId="20BAD03E" w14:textId="77777777">
      <w:pPr>
        <w:rPr>
          <w:rFonts w:cs="Arial"/>
        </w:rPr>
      </w:pPr>
    </w:p>
    <w:p w:rsidRPr="001B18C4" w:rsidR="001B18C4" w:rsidP="001B18C4" w:rsidRDefault="001B18C4" w14:paraId="057F7637" w14:textId="77777777">
      <w:pPr>
        <w:rPr>
          <w:rFonts w:cs="Arial"/>
        </w:rPr>
      </w:pPr>
    </w:p>
    <w:p w:rsidRPr="001B18C4" w:rsidR="001B18C4" w:rsidP="001B18C4" w:rsidRDefault="001B18C4" w14:paraId="057D4CFA" w14:textId="77777777">
      <w:pPr>
        <w:rPr>
          <w:rFonts w:cs="Arial"/>
        </w:rPr>
      </w:pPr>
    </w:p>
    <w:p w:rsidR="001B18C4" w:rsidP="001B18C4" w:rsidRDefault="001B18C4" w14:paraId="6CDEC689" w14:textId="7D6754E8">
      <w:pPr>
        <w:rPr>
          <w:rFonts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FBB5030" wp14:editId="7F3EF414">
            <wp:simplePos x="0" y="0"/>
            <wp:positionH relativeFrom="column">
              <wp:posOffset>0</wp:posOffset>
            </wp:positionH>
            <wp:positionV relativeFrom="paragraph">
              <wp:posOffset>-6622415</wp:posOffset>
            </wp:positionV>
            <wp:extent cx="2790825" cy="17716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1B18C4" w:rsidR="00FC4644" w:rsidP="001B18C4" w:rsidRDefault="00FC4644" w14:paraId="746BB35F" w14:textId="37BF95A8">
      <w:pPr>
        <w:jc w:val="center"/>
        <w:rPr>
          <w:rFonts w:cs="Arial"/>
        </w:rPr>
      </w:pPr>
    </w:p>
    <w:sectPr w:rsidRPr="001B18C4" w:rsidR="00FC4644" w:rsidSect="00685C98">
      <w:type w:val="continuous"/>
      <w:pgSz w:w="11906" w:h="16838" w:orient="portrait"/>
      <w:pgMar w:top="152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E79" w:rsidP="00920131" w:rsidRDefault="00A92E79" w14:paraId="1D8873F6" w14:textId="77777777">
      <w:r>
        <w:separator/>
      </w:r>
    </w:p>
  </w:endnote>
  <w:endnote w:type="continuationSeparator" w:id="0">
    <w:p w:rsidR="00A92E79" w:rsidP="00920131" w:rsidRDefault="00A92E79" w14:paraId="110251D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E79" w:rsidP="00920131" w:rsidRDefault="00A92E79" w14:paraId="1EF19CCC" w14:textId="77777777">
      <w:r>
        <w:separator/>
      </w:r>
    </w:p>
  </w:footnote>
  <w:footnote w:type="continuationSeparator" w:id="0">
    <w:p w:rsidR="00A92E79" w:rsidP="00920131" w:rsidRDefault="00A92E79" w14:paraId="7988102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Pr="001B18C4" w:rsidR="001B18C4" w:rsidP="001B18C4" w:rsidRDefault="001B18C4" w14:paraId="22D0FFBA" w14:textId="242F6AA3">
    <w:pPr>
      <w:pStyle w:val="Header"/>
      <w:jc w:val="center"/>
    </w:pPr>
    <w:r>
      <w:rPr>
        <w:noProof/>
        <w:lang w:eastAsia="en-GB"/>
      </w:rPr>
      <w:drawing>
        <wp:inline distT="0" distB="0" distL="0" distR="0" wp14:anchorId="4A1AC455" wp14:editId="49837ED7">
          <wp:extent cx="1950577" cy="1238250"/>
          <wp:effectExtent l="0" t="0" r="0" b="0"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8096" cy="12430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5E585A" w:rsidP="001B18C4" w:rsidRDefault="001B18C4" w14:paraId="53290B56" w14:textId="4BA79937">
    <w:pPr>
      <w:pStyle w:val="Header"/>
      <w:spacing w:before="0" w:after="0"/>
      <w:jc w:val="center"/>
    </w:pPr>
    <w:r>
      <w:rPr>
        <w:noProof/>
        <w:lang w:eastAsia="en-GB"/>
      </w:rPr>
      <w:drawing>
        <wp:inline distT="0" distB="0" distL="0" distR="0" wp14:anchorId="77ADBD00" wp14:editId="2C94C997">
          <wp:extent cx="2000250" cy="1269783"/>
          <wp:effectExtent l="0" t="0" r="0" b="6985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20405" cy="12825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E182D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39" behindDoc="0" locked="0" layoutInCell="1" allowOverlap="1" wp14:anchorId="166FBD57" wp14:editId="6020E231">
              <wp:simplePos x="0" y="0"/>
              <wp:positionH relativeFrom="column">
                <wp:posOffset>5943600</wp:posOffset>
              </wp:positionH>
              <wp:positionV relativeFrom="paragraph">
                <wp:posOffset>-393065</wp:posOffset>
              </wp:positionV>
              <wp:extent cx="651510" cy="302260"/>
              <wp:effectExtent l="0" t="0" r="0" b="0"/>
              <wp:wrapSquare wrapText="bothSides"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302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66486A" w:rsidR="0066486A" w:rsidP="0066486A" w:rsidRDefault="0066486A" w14:paraId="6D5E046A" w14:textId="77777777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name="_Hlk512849464" w:id="2"/>
                          <w:bookmarkStart w:name="_Hlk512849465" w:id="3"/>
                          <w:r w:rsidRPr="0066486A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166FBD57">
              <v:stroke joinstyle="miter"/>
              <v:path gradientshapeok="t" o:connecttype="rect"/>
            </v:shapetype>
            <v:shape id="Text Box 18" style="position:absolute;left:0;text-align:left;margin-left:468pt;margin-top:-30.95pt;width:51.3pt;height:23.8pt;z-index: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RNHIAIAACMEAAAOAAAAZHJzL2Uyb0RvYy54bWysU9uO2yAQfa/Uf0C8N740SXetOKtttqkq&#10;bS/Sbj8AYxyjAkOBxE6/vgNO0mj7VpUHxDDD4XDOsLobtSIH4bwEU9NillMiDIdWml1Nvz9v39xQ&#10;4gMzLVNgRE2PwtO79etXq8FWooQeVCscQRDjq8HWtA/BVlnmeS808zOwwmCyA6dZwNDtstaxAdG1&#10;yso8X2YDuNY64MJ73H2YknSd8LtO8PC167wIRNUUuYU0uzQ3cc7WK1btHLO95Cca7B9YaCYNXnqB&#10;emCBkb2Tf0FpyR146MKMg86g6yQX6Q34miJ/8ZqnnlmR3oLieHuRyf8/WP7l8M0R2aJ36JRhGj16&#10;FmMg72EkuIX6DNZXWPZksTCMuI+16a3ePgL/4YmBTc/MTtw7B0MvWIv8ingyuzo64fgI0gyfocV7&#10;2D5AAho7p6N4KAdBdPTpePEmcuG4uVwUiwIzHFNv87JcJu8yVp0PW+fDRwGaxEVNHVqfwNnh0YdI&#10;hlXnkniXByXbrVQqBW7XbJQjB4Ztsk0j8X9RpgwZanq7KBcJ2UA8nzpIy4BtrKSu6U0ex9RYUYwP&#10;pk0lgUk1rZGJMid1oiCTNGFsxsmIs+gNtEeUy8HUtfjLcNGD+0XJgB1bU/9zz5ygRH0yKPltMZ/H&#10;Fk/BfPGuxMBdZ5rrDDMcoWoaKJmWm5C+RZLD3qM1W5lkix5OTE6UsROTmqdfE1v9Ok5Vf/72+jcA&#10;AAD//wMAUEsDBBQABgAIAAAAIQDwEzwU4QAAAAwBAAAPAAAAZHJzL2Rvd25yZXYueG1sTI/BTsMw&#10;EETvSPyDtUjcWicEojaNU1VUXDggUZDo0Y03cUS8tmw3DX+Pe4Lj7Ixm39Tb2YxsQh8GSwLyZQYM&#10;qbVqoF7A58fLYgUsRElKjpZQwA8G2Da3N7WslL3QO06H2LNUQqGSAnSMruI8tBqNDEvrkJLXWW9k&#10;TNL3XHl5SeVm5A9ZVnIjB0oftHT4rLH9PpyNgC+jB7X3b8dOjdP+tds9udk7Ie7v5t0GWMQ5/oXh&#10;ip/QoUlMJ3smFdgoYF2UaUsUsCjzNbBrIitWJbBTOuWPBfCm5v9HNL8AAAD//wMAUEsBAi0AFAAG&#10;AAgAAAAhALaDOJL+AAAA4QEAABMAAAAAAAAAAAAAAAAAAAAAAFtDb250ZW50X1R5cGVzXS54bWxQ&#10;SwECLQAUAAYACAAAACEAOP0h/9YAAACUAQAACwAAAAAAAAAAAAAAAAAvAQAAX3JlbHMvLnJlbHNQ&#10;SwECLQAUAAYACAAAACEApP0TRyACAAAjBAAADgAAAAAAAAAAAAAAAAAuAgAAZHJzL2Uyb0RvYy54&#10;bWxQSwECLQAUAAYACAAAACEA8BM8FOEAAAAMAQAADwAAAAAAAAAAAAAAAAB6BAAAZHJzL2Rvd25y&#10;ZXYueG1sUEsFBgAAAAAEAAQA8wAAAIgFAAAAAA==&#10;">
              <v:textbox style="mso-fit-shape-to-text:t">
                <w:txbxContent>
                  <w:p w:rsidRPr="0066486A" w:rsidR="0066486A" w:rsidP="0066486A" w:rsidRDefault="0066486A" w14:paraId="6D5E046A" w14:textId="77777777">
                    <w:pPr>
                      <w:rPr>
                        <w:color w:val="FFFFFF" w:themeColor="background1"/>
                        <w:sz w:val="8"/>
                      </w:rPr>
                    </w:pPr>
                    <w:r w:rsidRPr="0066486A">
                      <w:rPr>
                        <w:color w:val="FFFFFF" w:themeColor="background1"/>
                        <w:sz w:val="8"/>
                      </w:rPr>
                      <w:t>Teal Salmon Butty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567E5"/>
    <w:multiLevelType w:val="hybridMultilevel"/>
    <w:tmpl w:val="2528DB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102F4B"/>
    <w:multiLevelType w:val="hybridMultilevel"/>
    <w:tmpl w:val="0178AD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D5B0B75"/>
    <w:multiLevelType w:val="hybridMultilevel"/>
    <w:tmpl w:val="CA18AE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EC9692C"/>
    <w:multiLevelType w:val="hybridMultilevel"/>
    <w:tmpl w:val="3C3662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F8B04E3"/>
    <w:multiLevelType w:val="hybridMultilevel"/>
    <w:tmpl w:val="4266C794"/>
    <w:lvl w:ilvl="0" w:tplc="2496DB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  <w:sz w:val="22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A38184C"/>
    <w:multiLevelType w:val="hybridMultilevel"/>
    <w:tmpl w:val="A83C904C"/>
    <w:lvl w:ilvl="0" w:tplc="297E16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039565C"/>
    <w:multiLevelType w:val="hybridMultilevel"/>
    <w:tmpl w:val="BC36E294"/>
    <w:lvl w:ilvl="0" w:tplc="A330F1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b/>
        <w:i w:val="0"/>
        <w:color w:val="000099"/>
        <w:sz w:val="22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82AF9"/>
    <w:multiLevelType w:val="hybridMultilevel"/>
    <w:tmpl w:val="79E4B9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3D26994"/>
    <w:multiLevelType w:val="hybridMultilevel"/>
    <w:tmpl w:val="673600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24F61B22"/>
    <w:multiLevelType w:val="hybridMultilevel"/>
    <w:tmpl w:val="6108EFF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287D7C30"/>
    <w:multiLevelType w:val="hybridMultilevel"/>
    <w:tmpl w:val="92D224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9E0396E"/>
    <w:multiLevelType w:val="hybridMultilevel"/>
    <w:tmpl w:val="BB289D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AAA0143"/>
    <w:multiLevelType w:val="hybridMultilevel"/>
    <w:tmpl w:val="38A2F7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2AB343E8"/>
    <w:multiLevelType w:val="hybridMultilevel"/>
    <w:tmpl w:val="A3D01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C9D4FA1"/>
    <w:multiLevelType w:val="hybridMultilevel"/>
    <w:tmpl w:val="4CA013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260872"/>
    <w:multiLevelType w:val="hybridMultilevel"/>
    <w:tmpl w:val="5AAE4698"/>
    <w:lvl w:ilvl="0" w:tplc="C3728622">
      <w:numFmt w:val="bullet"/>
      <w:lvlText w:val="•"/>
      <w:lvlJc w:val="left"/>
      <w:pPr>
        <w:ind w:left="1080" w:hanging="72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1890422"/>
    <w:multiLevelType w:val="hybridMultilevel"/>
    <w:tmpl w:val="8A70855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32D965A4"/>
    <w:multiLevelType w:val="hybridMultilevel"/>
    <w:tmpl w:val="0338F7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35D14C65"/>
    <w:multiLevelType w:val="hybridMultilevel"/>
    <w:tmpl w:val="2998390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3B22361F"/>
    <w:multiLevelType w:val="hybridMultilevel"/>
    <w:tmpl w:val="FEFA5F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3BC06428"/>
    <w:multiLevelType w:val="hybridMultilevel"/>
    <w:tmpl w:val="39365600"/>
    <w:lvl w:ilvl="0" w:tplc="EB721C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DB03753"/>
    <w:multiLevelType w:val="hybridMultilevel"/>
    <w:tmpl w:val="74766694"/>
    <w:lvl w:ilvl="0" w:tplc="2496DBA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  <w:sz w:val="22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40024180"/>
    <w:multiLevelType w:val="hybridMultilevel"/>
    <w:tmpl w:val="3474A15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0314B69"/>
    <w:multiLevelType w:val="hybridMultilevel"/>
    <w:tmpl w:val="7DCECFCC"/>
    <w:lvl w:ilvl="0" w:tplc="A4361B4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17743E0"/>
    <w:multiLevelType w:val="hybridMultilevel"/>
    <w:tmpl w:val="5FE4225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45FA4196"/>
    <w:multiLevelType w:val="hybridMultilevel"/>
    <w:tmpl w:val="9676CC8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4A5F74F9"/>
    <w:multiLevelType w:val="hybridMultilevel"/>
    <w:tmpl w:val="9ED00F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hint="default" w:ascii="Symbol" w:hAnsi="Symbol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hint="default" w:ascii="Wingdings" w:hAnsi="Wingdings"/>
      </w:rPr>
    </w:lvl>
  </w:abstractNum>
  <w:abstractNum w:abstractNumId="32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29B4235"/>
    <w:multiLevelType w:val="hybridMultilevel"/>
    <w:tmpl w:val="63541E5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5" w15:restartNumberingAfterBreak="0">
    <w:nsid w:val="5699025D"/>
    <w:multiLevelType w:val="hybridMultilevel"/>
    <w:tmpl w:val="65F4C67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5C7959F1"/>
    <w:multiLevelType w:val="hybridMultilevel"/>
    <w:tmpl w:val="0B86732C"/>
    <w:lvl w:ilvl="0" w:tplc="FD183A3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5FE059C3"/>
    <w:multiLevelType w:val="hybridMultilevel"/>
    <w:tmpl w:val="9E26BB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8" w15:restartNumberingAfterBreak="0">
    <w:nsid w:val="60A56A70"/>
    <w:multiLevelType w:val="hybridMultilevel"/>
    <w:tmpl w:val="31CEF4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1554739"/>
    <w:multiLevelType w:val="hybridMultilevel"/>
    <w:tmpl w:val="F058E8DE"/>
    <w:lvl w:ilvl="0" w:tplc="297E16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67DB0F15"/>
    <w:multiLevelType w:val="hybridMultilevel"/>
    <w:tmpl w:val="808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810067C"/>
    <w:multiLevelType w:val="hybridMultilevel"/>
    <w:tmpl w:val="DD1275B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2" w15:restartNumberingAfterBreak="0">
    <w:nsid w:val="69483BCC"/>
    <w:multiLevelType w:val="hybridMultilevel"/>
    <w:tmpl w:val="57BE861A"/>
    <w:lvl w:ilvl="0" w:tplc="2496DBA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  <w:sz w:val="22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DC602FE"/>
    <w:multiLevelType w:val="hybridMultilevel"/>
    <w:tmpl w:val="F9A26B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6FF71F78"/>
    <w:multiLevelType w:val="hybridMultilevel"/>
    <w:tmpl w:val="436E40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19E00DC"/>
    <w:multiLevelType w:val="hybridMultilevel"/>
    <w:tmpl w:val="4D2C003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6" w15:restartNumberingAfterBreak="0">
    <w:nsid w:val="71FE7FC0"/>
    <w:multiLevelType w:val="hybridMultilevel"/>
    <w:tmpl w:val="6C9C3D8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7" w15:restartNumberingAfterBreak="0">
    <w:nsid w:val="73055A44"/>
    <w:multiLevelType w:val="hybridMultilevel"/>
    <w:tmpl w:val="EC4CDF66"/>
    <w:lvl w:ilvl="0" w:tplc="C3728622">
      <w:numFmt w:val="bullet"/>
      <w:lvlText w:val="•"/>
      <w:lvlJc w:val="left"/>
      <w:pPr>
        <w:ind w:left="1080" w:hanging="72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7A82139C"/>
    <w:multiLevelType w:val="hybridMultilevel"/>
    <w:tmpl w:val="C34846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1"/>
  </w:num>
  <w:num w:numId="2">
    <w:abstractNumId w:val="2"/>
  </w:num>
  <w:num w:numId="3">
    <w:abstractNumId w:val="32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hint="default" w:ascii="Arial" w:hAnsi="Arial" w:cs="Arial"/>
          <w:b/>
          <w:sz w:val="22"/>
        </w:rPr>
      </w:lvl>
    </w:lvlOverride>
  </w:num>
  <w:num w:numId="4">
    <w:abstractNumId w:val="32"/>
  </w:num>
  <w:num w:numId="5">
    <w:abstractNumId w:val="1"/>
  </w:num>
  <w:num w:numId="6">
    <w:abstractNumId w:val="34"/>
  </w:num>
  <w:num w:numId="7">
    <w:abstractNumId w:val="18"/>
  </w:num>
  <w:num w:numId="8">
    <w:abstractNumId w:val="3"/>
  </w:num>
  <w:num w:numId="9">
    <w:abstractNumId w:val="30"/>
  </w:num>
  <w:num w:numId="10">
    <w:abstractNumId w:val="6"/>
  </w:num>
  <w:num w:numId="11">
    <w:abstractNumId w:val="14"/>
  </w:num>
  <w:num w:numId="12">
    <w:abstractNumId w:val="13"/>
  </w:num>
  <w:num w:numId="13">
    <w:abstractNumId w:val="24"/>
  </w:num>
  <w:num w:numId="14">
    <w:abstractNumId w:val="16"/>
  </w:num>
  <w:num w:numId="15">
    <w:abstractNumId w:val="26"/>
  </w:num>
  <w:num w:numId="16">
    <w:abstractNumId w:val="46"/>
  </w:num>
  <w:num w:numId="17">
    <w:abstractNumId w:val="9"/>
  </w:num>
  <w:num w:numId="18">
    <w:abstractNumId w:val="36"/>
  </w:num>
  <w:num w:numId="19">
    <w:abstractNumId w:val="42"/>
  </w:num>
  <w:num w:numId="20">
    <w:abstractNumId w:val="27"/>
  </w:num>
  <w:num w:numId="21">
    <w:abstractNumId w:val="39"/>
  </w:num>
  <w:num w:numId="22">
    <w:abstractNumId w:val="8"/>
  </w:num>
  <w:num w:numId="23">
    <w:abstractNumId w:val="35"/>
  </w:num>
  <w:num w:numId="24">
    <w:abstractNumId w:val="12"/>
  </w:num>
  <w:num w:numId="25">
    <w:abstractNumId w:val="25"/>
  </w:num>
  <w:num w:numId="26">
    <w:abstractNumId w:val="33"/>
  </w:num>
  <w:num w:numId="27">
    <w:abstractNumId w:val="29"/>
  </w:num>
  <w:num w:numId="28">
    <w:abstractNumId w:val="37"/>
  </w:num>
  <w:num w:numId="29">
    <w:abstractNumId w:val="21"/>
  </w:num>
  <w:num w:numId="30">
    <w:abstractNumId w:val="22"/>
  </w:num>
  <w:num w:numId="31">
    <w:abstractNumId w:val="11"/>
  </w:num>
  <w:num w:numId="32">
    <w:abstractNumId w:val="20"/>
  </w:num>
  <w:num w:numId="33">
    <w:abstractNumId w:val="7"/>
  </w:num>
  <w:num w:numId="34">
    <w:abstractNumId w:val="47"/>
  </w:num>
  <w:num w:numId="35">
    <w:abstractNumId w:val="19"/>
  </w:num>
  <w:num w:numId="36">
    <w:abstractNumId w:val="15"/>
  </w:num>
  <w:num w:numId="37">
    <w:abstractNumId w:val="10"/>
  </w:num>
  <w:num w:numId="38">
    <w:abstractNumId w:val="44"/>
  </w:num>
  <w:num w:numId="39">
    <w:abstractNumId w:val="23"/>
  </w:num>
  <w:num w:numId="40">
    <w:abstractNumId w:val="41"/>
  </w:num>
  <w:num w:numId="41">
    <w:abstractNumId w:val="28"/>
  </w:num>
  <w:num w:numId="42">
    <w:abstractNumId w:val="17"/>
  </w:num>
  <w:num w:numId="43">
    <w:abstractNumId w:val="43"/>
  </w:num>
  <w:num w:numId="44">
    <w:abstractNumId w:val="38"/>
  </w:num>
  <w:num w:numId="45">
    <w:abstractNumId w:val="0"/>
  </w:num>
  <w:num w:numId="46">
    <w:abstractNumId w:val="40"/>
  </w:num>
  <w:num w:numId="47">
    <w:abstractNumId w:val="4"/>
  </w:num>
  <w:num w:numId="48">
    <w:abstractNumId w:val="48"/>
  </w:num>
  <w:num w:numId="49">
    <w:abstractNumId w:val="5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15611"/>
    <w:rsid w:val="00021B95"/>
    <w:rsid w:val="00042492"/>
    <w:rsid w:val="000746CC"/>
    <w:rsid w:val="0007795D"/>
    <w:rsid w:val="00083E5E"/>
    <w:rsid w:val="00084D36"/>
    <w:rsid w:val="00097AE9"/>
    <w:rsid w:val="000A3A54"/>
    <w:rsid w:val="000C238B"/>
    <w:rsid w:val="000C44DE"/>
    <w:rsid w:val="000E40C0"/>
    <w:rsid w:val="000F26EA"/>
    <w:rsid w:val="000F73F8"/>
    <w:rsid w:val="001355E0"/>
    <w:rsid w:val="001402F2"/>
    <w:rsid w:val="00145BF8"/>
    <w:rsid w:val="001506EC"/>
    <w:rsid w:val="00166D75"/>
    <w:rsid w:val="0016715D"/>
    <w:rsid w:val="00174E18"/>
    <w:rsid w:val="00180C2D"/>
    <w:rsid w:val="001A1E57"/>
    <w:rsid w:val="001A55DD"/>
    <w:rsid w:val="001A6ACE"/>
    <w:rsid w:val="001B18C4"/>
    <w:rsid w:val="001B3B6B"/>
    <w:rsid w:val="001C2810"/>
    <w:rsid w:val="001C3E84"/>
    <w:rsid w:val="001D2A82"/>
    <w:rsid w:val="001F38BC"/>
    <w:rsid w:val="00200FC1"/>
    <w:rsid w:val="00212F82"/>
    <w:rsid w:val="00234291"/>
    <w:rsid w:val="002477FF"/>
    <w:rsid w:val="002A64DB"/>
    <w:rsid w:val="002B1C19"/>
    <w:rsid w:val="002B5779"/>
    <w:rsid w:val="002C0DB0"/>
    <w:rsid w:val="002C35E8"/>
    <w:rsid w:val="002C594C"/>
    <w:rsid w:val="002C7812"/>
    <w:rsid w:val="002F1793"/>
    <w:rsid w:val="002F59C9"/>
    <w:rsid w:val="00300A8E"/>
    <w:rsid w:val="003073FB"/>
    <w:rsid w:val="00317C9E"/>
    <w:rsid w:val="00317F17"/>
    <w:rsid w:val="00325F24"/>
    <w:rsid w:val="00351919"/>
    <w:rsid w:val="00381549"/>
    <w:rsid w:val="00383324"/>
    <w:rsid w:val="00393005"/>
    <w:rsid w:val="00396931"/>
    <w:rsid w:val="003A042B"/>
    <w:rsid w:val="003A4CB7"/>
    <w:rsid w:val="003C24D7"/>
    <w:rsid w:val="00406611"/>
    <w:rsid w:val="00406BB3"/>
    <w:rsid w:val="0041665B"/>
    <w:rsid w:val="00417903"/>
    <w:rsid w:val="004439B8"/>
    <w:rsid w:val="00444619"/>
    <w:rsid w:val="004623CE"/>
    <w:rsid w:val="004708E0"/>
    <w:rsid w:val="00474E8E"/>
    <w:rsid w:val="00476EC5"/>
    <w:rsid w:val="004A51D4"/>
    <w:rsid w:val="004E2420"/>
    <w:rsid w:val="004E75B4"/>
    <w:rsid w:val="005004D5"/>
    <w:rsid w:val="005032F7"/>
    <w:rsid w:val="00510FCE"/>
    <w:rsid w:val="00511636"/>
    <w:rsid w:val="00546C67"/>
    <w:rsid w:val="0056740D"/>
    <w:rsid w:val="00573355"/>
    <w:rsid w:val="00587DA0"/>
    <w:rsid w:val="00593DD1"/>
    <w:rsid w:val="005A08B3"/>
    <w:rsid w:val="005B17CE"/>
    <w:rsid w:val="005B318F"/>
    <w:rsid w:val="005B43E9"/>
    <w:rsid w:val="005E182D"/>
    <w:rsid w:val="005E585A"/>
    <w:rsid w:val="005F161C"/>
    <w:rsid w:val="005F4B62"/>
    <w:rsid w:val="005F5F2E"/>
    <w:rsid w:val="006120C3"/>
    <w:rsid w:val="00616784"/>
    <w:rsid w:val="0062708C"/>
    <w:rsid w:val="00632018"/>
    <w:rsid w:val="0063244F"/>
    <w:rsid w:val="00632A91"/>
    <w:rsid w:val="00637CBF"/>
    <w:rsid w:val="00650CE0"/>
    <w:rsid w:val="00657965"/>
    <w:rsid w:val="00662C6C"/>
    <w:rsid w:val="006633E2"/>
    <w:rsid w:val="0066379E"/>
    <w:rsid w:val="0066486A"/>
    <w:rsid w:val="00667A63"/>
    <w:rsid w:val="0067238C"/>
    <w:rsid w:val="00685C98"/>
    <w:rsid w:val="006A4EC9"/>
    <w:rsid w:val="006A6B61"/>
    <w:rsid w:val="006A75B3"/>
    <w:rsid w:val="006C3C2C"/>
    <w:rsid w:val="006C68F0"/>
    <w:rsid w:val="006D2294"/>
    <w:rsid w:val="006E0EB0"/>
    <w:rsid w:val="006E369F"/>
    <w:rsid w:val="006F7D42"/>
    <w:rsid w:val="0070187D"/>
    <w:rsid w:val="00731A63"/>
    <w:rsid w:val="00731D00"/>
    <w:rsid w:val="0073254C"/>
    <w:rsid w:val="00732955"/>
    <w:rsid w:val="00735D8B"/>
    <w:rsid w:val="00744D41"/>
    <w:rsid w:val="007526C5"/>
    <w:rsid w:val="00764158"/>
    <w:rsid w:val="00777267"/>
    <w:rsid w:val="007862D0"/>
    <w:rsid w:val="00786F0E"/>
    <w:rsid w:val="007A5464"/>
    <w:rsid w:val="007C0DFA"/>
    <w:rsid w:val="007D778B"/>
    <w:rsid w:val="007F38D9"/>
    <w:rsid w:val="00803FD4"/>
    <w:rsid w:val="00804E7F"/>
    <w:rsid w:val="008050E4"/>
    <w:rsid w:val="008063C0"/>
    <w:rsid w:val="0081171B"/>
    <w:rsid w:val="00817C47"/>
    <w:rsid w:val="008329A9"/>
    <w:rsid w:val="00834EAB"/>
    <w:rsid w:val="008401FA"/>
    <w:rsid w:val="0085387F"/>
    <w:rsid w:val="008778BF"/>
    <w:rsid w:val="008A4EFB"/>
    <w:rsid w:val="008B0847"/>
    <w:rsid w:val="008D0F9B"/>
    <w:rsid w:val="008D3A49"/>
    <w:rsid w:val="008E7CB7"/>
    <w:rsid w:val="008F41AD"/>
    <w:rsid w:val="008F49E5"/>
    <w:rsid w:val="00902AE3"/>
    <w:rsid w:val="00920131"/>
    <w:rsid w:val="009365D3"/>
    <w:rsid w:val="00950108"/>
    <w:rsid w:val="0095744D"/>
    <w:rsid w:val="00967F1E"/>
    <w:rsid w:val="00970DE6"/>
    <w:rsid w:val="009820B6"/>
    <w:rsid w:val="00982B91"/>
    <w:rsid w:val="00985DA4"/>
    <w:rsid w:val="009A1568"/>
    <w:rsid w:val="009B52CC"/>
    <w:rsid w:val="009D646D"/>
    <w:rsid w:val="009E53C4"/>
    <w:rsid w:val="00A0444D"/>
    <w:rsid w:val="00A11767"/>
    <w:rsid w:val="00A332F9"/>
    <w:rsid w:val="00A64B6E"/>
    <w:rsid w:val="00A65B73"/>
    <w:rsid w:val="00A92E79"/>
    <w:rsid w:val="00AA5A77"/>
    <w:rsid w:val="00AD05A9"/>
    <w:rsid w:val="00AD1425"/>
    <w:rsid w:val="00AE0C20"/>
    <w:rsid w:val="00AE12CB"/>
    <w:rsid w:val="00AF5302"/>
    <w:rsid w:val="00AF7B3C"/>
    <w:rsid w:val="00B213E1"/>
    <w:rsid w:val="00B32ACF"/>
    <w:rsid w:val="00B54383"/>
    <w:rsid w:val="00B60623"/>
    <w:rsid w:val="00B61CD1"/>
    <w:rsid w:val="00B61EF7"/>
    <w:rsid w:val="00B6241F"/>
    <w:rsid w:val="00BA0D32"/>
    <w:rsid w:val="00BC2B5C"/>
    <w:rsid w:val="00BD1DFE"/>
    <w:rsid w:val="00BD30B5"/>
    <w:rsid w:val="00BE1B16"/>
    <w:rsid w:val="00BE5001"/>
    <w:rsid w:val="00C00BF8"/>
    <w:rsid w:val="00C11323"/>
    <w:rsid w:val="00C144EC"/>
    <w:rsid w:val="00C572A2"/>
    <w:rsid w:val="00C67341"/>
    <w:rsid w:val="00C82D6A"/>
    <w:rsid w:val="00CB2895"/>
    <w:rsid w:val="00CC0B92"/>
    <w:rsid w:val="00CD0A49"/>
    <w:rsid w:val="00CE65FB"/>
    <w:rsid w:val="00CF64C0"/>
    <w:rsid w:val="00D21AA2"/>
    <w:rsid w:val="00D27B02"/>
    <w:rsid w:val="00D802FC"/>
    <w:rsid w:val="00D810B8"/>
    <w:rsid w:val="00D96719"/>
    <w:rsid w:val="00DA4DA6"/>
    <w:rsid w:val="00DA52D3"/>
    <w:rsid w:val="00DB6997"/>
    <w:rsid w:val="00DC001C"/>
    <w:rsid w:val="00DD6A9D"/>
    <w:rsid w:val="00DE6B44"/>
    <w:rsid w:val="00E159CD"/>
    <w:rsid w:val="00E16957"/>
    <w:rsid w:val="00E20E18"/>
    <w:rsid w:val="00E31A9B"/>
    <w:rsid w:val="00E37B12"/>
    <w:rsid w:val="00E4180D"/>
    <w:rsid w:val="00E45346"/>
    <w:rsid w:val="00E47946"/>
    <w:rsid w:val="00E50A85"/>
    <w:rsid w:val="00EA2AC8"/>
    <w:rsid w:val="00EA6B4B"/>
    <w:rsid w:val="00EB158F"/>
    <w:rsid w:val="00EB2EBD"/>
    <w:rsid w:val="00EC14B4"/>
    <w:rsid w:val="00ED1FCA"/>
    <w:rsid w:val="00EF218B"/>
    <w:rsid w:val="00EF6931"/>
    <w:rsid w:val="00F02EDE"/>
    <w:rsid w:val="00F11012"/>
    <w:rsid w:val="00F12A79"/>
    <w:rsid w:val="00F4597E"/>
    <w:rsid w:val="00F5441B"/>
    <w:rsid w:val="00F56955"/>
    <w:rsid w:val="00F70AB8"/>
    <w:rsid w:val="00F772B4"/>
    <w:rsid w:val="00F8225C"/>
    <w:rsid w:val="00F91D5A"/>
    <w:rsid w:val="00F9493C"/>
    <w:rsid w:val="00FC3145"/>
    <w:rsid w:val="00FC4644"/>
    <w:rsid w:val="00FC5187"/>
    <w:rsid w:val="57624B0C"/>
    <w:rsid w:val="75A3F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7FEDD"/>
  <w15:docId w15:val="{1496A0E5-BB47-48C8-9261-BDF56DFE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D1FCA"/>
    <w:pPr>
      <w:spacing w:before="120" w:after="120" w:line="240" w:lineRule="auto"/>
      <w:jc w:val="both"/>
    </w:pPr>
    <w:rPr>
      <w:rFonts w:ascii="Arial" w:hAnsi="Arial" w:eastAsiaTheme="minorEastAsia"/>
      <w:szCs w:val="24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link w:val="ListParagraphChar"/>
    <w:uiPriority w:val="34"/>
    <w:qFormat/>
    <w:rsid w:val="005F161C"/>
    <w:pPr>
      <w:spacing w:before="0" w:after="0" w:line="276" w:lineRule="auto"/>
      <w:ind w:left="284"/>
      <w:contextualSpacing/>
    </w:pPr>
    <w:rPr>
      <w:rFonts w:eastAsia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EE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color="B1B1B1" w:themeColor="accent1" w:sz="8" w:space="0"/>
        <w:left w:val="single" w:color="B1B1B1" w:themeColor="accent1" w:sz="8" w:space="0"/>
        <w:bottom w:val="single" w:color="B1B1B1" w:themeColor="accent1" w:sz="8" w:space="0"/>
        <w:right w:val="single" w:color="B1B1B1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B1B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1B1B1" w:themeColor="accent1" w:sz="6" w:space="0"/>
          <w:left w:val="single" w:color="B1B1B1" w:themeColor="accent1" w:sz="8" w:space="0"/>
          <w:bottom w:val="single" w:color="B1B1B1" w:themeColor="accent1" w:sz="8" w:space="0"/>
          <w:right w:val="single" w:color="B1B1B1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B1B1B1" w:themeColor="accent1" w:sz="8" w:space="0"/>
          <w:left w:val="single" w:color="B1B1B1" w:themeColor="accent1" w:sz="8" w:space="0"/>
          <w:bottom w:val="single" w:color="B1B1B1" w:themeColor="accent1" w:sz="8" w:space="0"/>
          <w:right w:val="single" w:color="B1B1B1" w:themeColor="accent1" w:sz="8" w:space="0"/>
        </w:tcBorders>
      </w:tcPr>
    </w:tblStylePr>
    <w:tblStylePr w:type="band1Horz">
      <w:tblPr/>
      <w:tcPr>
        <w:tcBorders>
          <w:top w:val="single" w:color="B1B1B1" w:themeColor="accent1" w:sz="8" w:space="0"/>
          <w:left w:val="single" w:color="B1B1B1" w:themeColor="accent1" w:sz="8" w:space="0"/>
          <w:bottom w:val="single" w:color="B1B1B1" w:themeColor="accent1" w:sz="8" w:space="0"/>
          <w:right w:val="single" w:color="B1B1B1" w:themeColor="accent1" w:sz="8" w:space="0"/>
        </w:tcBorders>
      </w:tcPr>
    </w:tblStylePr>
  </w:style>
  <w:style w:type="paragraph" w:styleId="Style2" w:customStyle="1">
    <w:name w:val="Style2"/>
    <w:basedOn w:val="Heading1"/>
    <w:link w:val="Style2Char"/>
    <w:qFormat/>
    <w:rsid w:val="00BD30B5"/>
    <w:pPr>
      <w:numPr>
        <w:ilvl w:val="1"/>
      </w:numPr>
      <w:spacing w:line="240" w:lineRule="auto"/>
      <w:ind w:left="357" w:hanging="357"/>
      <w:contextualSpacing w:val="0"/>
    </w:pPr>
    <w:rPr>
      <w:rFonts w:cstheme="minorHAnsi"/>
      <w:sz w:val="22"/>
    </w:rPr>
  </w:style>
  <w:style w:type="paragraph" w:styleId="PolicyLevel3" w:customStyle="1">
    <w:name w:val="Policy Level 3"/>
    <w:basedOn w:val="Style2"/>
    <w:qFormat/>
    <w:rsid w:val="00BD30B5"/>
    <w:pPr>
      <w:numPr>
        <w:ilvl w:val="2"/>
      </w:numPr>
    </w:pPr>
  </w:style>
  <w:style w:type="numbering" w:styleId="Style1" w:customStyle="1">
    <w:name w:val="Style1"/>
    <w:basedOn w:val="NoList"/>
    <w:uiPriority w:val="99"/>
    <w:rsid w:val="00BD30B5"/>
    <w:pPr>
      <w:numPr>
        <w:numId w:val="4"/>
      </w:numPr>
    </w:pPr>
  </w:style>
  <w:style w:type="paragraph" w:styleId="Heading10" w:customStyle="1">
    <w:name w:val="Heading1"/>
    <w:basedOn w:val="Header"/>
    <w:next w:val="Normal"/>
    <w:qFormat/>
    <w:rsid w:val="00ED1FCA"/>
    <w:rPr>
      <w:b/>
      <w:sz w:val="32"/>
    </w:rPr>
  </w:style>
  <w:style w:type="paragraph" w:styleId="PolicyBullets" w:customStyle="1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styleId="PolicyBulletsChar" w:customStyle="1">
    <w:name w:val="Policy Bullets Char"/>
    <w:basedOn w:val="DefaultParagraphFont"/>
    <w:link w:val="PolicyBullets"/>
    <w:rsid w:val="00BD30B5"/>
  </w:style>
  <w:style w:type="character" w:styleId="Style2Char" w:customStyle="1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styleId="TSB-PolicyBullets" w:customStyle="1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</w:pPr>
    <w:rPr>
      <w:rFonts w:cs="Arial"/>
      <w:lang w:eastAsia="en-GB"/>
    </w:rPr>
  </w:style>
  <w:style w:type="character" w:styleId="TSB-PolicyBulletsChar" w:customStyle="1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paragraph" w:styleId="Revision">
    <w:name w:val="Revision"/>
    <w:hidden/>
    <w:uiPriority w:val="99"/>
    <w:semiHidden/>
    <w:rsid w:val="004E2420"/>
    <w:pPr>
      <w:spacing w:after="0" w:line="240" w:lineRule="auto"/>
    </w:pPr>
    <w:rPr>
      <w:rFonts w:ascii="Arial" w:hAnsi="Arial" w:eastAsiaTheme="minorEastAsia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E24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242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4E2420"/>
    <w:rPr>
      <w:rFonts w:ascii="Arial" w:hAnsi="Arial"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242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E2420"/>
    <w:rPr>
      <w:rFonts w:ascii="Arial" w:hAnsi="Arial" w:eastAsiaTheme="minorEastAsia"/>
      <w:b/>
      <w:bCs/>
      <w:sz w:val="20"/>
      <w:szCs w:val="20"/>
    </w:rPr>
  </w:style>
  <w:style w:type="paragraph" w:styleId="Default" w:customStyle="1">
    <w:name w:val="Default"/>
    <w:rsid w:val="00803FD4"/>
    <w:pPr>
      <w:autoSpaceDE w:val="0"/>
      <w:autoSpaceDN w:val="0"/>
      <w:adjustRightInd w:val="0"/>
      <w:spacing w:after="0" w:line="240" w:lineRule="auto"/>
    </w:pPr>
    <w:rPr>
      <w:rFonts w:ascii="Arial" w:hAnsi="Arial" w:cs="Arial" w:eastAsiaTheme="minorEastAsia"/>
      <w:color w:val="000000"/>
      <w:sz w:val="24"/>
      <w:szCs w:val="24"/>
      <w:lang w:eastAsia="en-GB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F1101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6A9D"/>
    <w:rPr>
      <w:color w:val="990099" w:themeColor="followedHyperlink"/>
      <w:u w:val="single"/>
    </w:rPr>
  </w:style>
  <w:style w:type="character" w:styleId="ListParagraphChar" w:customStyle="1">
    <w:name w:val="List Paragraph Char"/>
    <w:basedOn w:val="DefaultParagraphFont"/>
    <w:link w:val="ListParagraph"/>
    <w:uiPriority w:val="34"/>
    <w:rsid w:val="00EB2EBD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image" Target="media/image1.png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ECECEC"/>
      </a:lt2>
      <a:accent1>
        <a:srgbClr val="B1B1B1"/>
      </a:accent1>
      <a:accent2>
        <a:srgbClr val="041E42"/>
      </a:accent2>
      <a:accent3>
        <a:srgbClr val="041E42"/>
      </a:accent3>
      <a:accent4>
        <a:srgbClr val="47D7AC"/>
      </a:accent4>
      <a:accent5>
        <a:srgbClr val="FF6900"/>
      </a:accent5>
      <a:accent6>
        <a:srgbClr val="000000"/>
      </a:accent6>
      <a:hlink>
        <a:srgbClr val="0000EE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1F1CC-825B-4A10-979F-FBEE9D67035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Kieran Bamford</dc:creator>
  <keywords/>
  <dc:description/>
  <lastModifiedBy>Amanda Lockie</lastModifiedBy>
  <revision>5</revision>
  <dcterms:created xsi:type="dcterms:W3CDTF">2023-06-20T08:52:00.0000000Z</dcterms:created>
  <dcterms:modified xsi:type="dcterms:W3CDTF">2023-06-21T10:46:38.0145974Z</dcterms:modified>
</coreProperties>
</file>