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493D2239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46976" behindDoc="1" locked="0" layoutInCell="1" allowOverlap="1" wp14:anchorId="7A63097A" wp14:editId="6BC12D3C">
            <wp:simplePos x="0" y="0"/>
            <wp:positionH relativeFrom="column">
              <wp:posOffset>373380</wp:posOffset>
            </wp:positionH>
            <wp:positionV relativeFrom="paragraph">
              <wp:posOffset>-190500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7C1C0126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6363181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7E24379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60B6D598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16223AC2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2833D597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DD492B">
        <w:rPr>
          <w:rFonts w:ascii="Verdana" w:hAnsi="Verdana" w:cs="Times New Roman (Body CS)"/>
          <w:sz w:val="20"/>
          <w:szCs w:val="20"/>
        </w:rPr>
        <w:t>5</w:t>
      </w:r>
      <w:r>
        <w:rPr>
          <w:rFonts w:ascii="Verdana" w:hAnsi="Verdana" w:cs="Times New Roman (Body CS)"/>
          <w:sz w:val="20"/>
          <w:szCs w:val="20"/>
        </w:rPr>
        <w:t xml:space="preserve"> </w:t>
      </w:r>
      <w:r w:rsidR="00E84DC9">
        <w:rPr>
          <w:rFonts w:ascii="Verdana" w:hAnsi="Verdana" w:cs="Times New Roman (Body CS)"/>
          <w:sz w:val="20"/>
          <w:szCs w:val="20"/>
        </w:rPr>
        <w:t>S</w:t>
      </w:r>
      <w:r w:rsidR="00EB04AB">
        <w:rPr>
          <w:rFonts w:ascii="Verdana" w:hAnsi="Verdana" w:cs="Times New Roman (Body CS)"/>
          <w:sz w:val="20"/>
          <w:szCs w:val="20"/>
        </w:rPr>
        <w:t>ummer 1</w:t>
      </w:r>
    </w:p>
    <w:p w14:paraId="0CA8ADB0" w14:textId="4A0191B7" w:rsidR="00B4632B" w:rsidRPr="00EB04AB" w:rsidRDefault="00EB04AB" w:rsidP="0068773D">
      <w:pPr>
        <w:rPr>
          <w:b/>
          <w:bCs/>
        </w:rPr>
      </w:pPr>
      <w:r w:rsidRPr="00EB04AB">
        <w:rPr>
          <w:b/>
          <w:bCs/>
        </w:rPr>
        <w:t>I can find factor pairs of a number.</w:t>
      </w:r>
    </w:p>
    <w:p w14:paraId="638C17CC" w14:textId="3C6C4C20" w:rsidR="00EB04AB" w:rsidRDefault="00EB04AB" w:rsidP="0068773D">
      <w:r>
        <w:t>Children should now know all multiplication and division facts up to 12 × 12. When given a number in one of these times tables, they should be able to state a factor pair which multiply to make this number. Below are some examples:</w:t>
      </w:r>
    </w:p>
    <w:p w14:paraId="21B140B8" w14:textId="1DAD6736" w:rsidR="00EB04AB" w:rsidRDefault="00EB04AB" w:rsidP="0068773D">
      <w:r>
        <w:rPr>
          <w:noProof/>
        </w:rPr>
        <w:drawing>
          <wp:anchor distT="0" distB="0" distL="114300" distR="114300" simplePos="0" relativeHeight="251658240" behindDoc="0" locked="0" layoutInCell="1" allowOverlap="1" wp14:anchorId="184EFA0C" wp14:editId="18D83A96">
            <wp:simplePos x="0" y="0"/>
            <wp:positionH relativeFrom="column">
              <wp:posOffset>4861560</wp:posOffset>
            </wp:positionH>
            <wp:positionV relativeFrom="paragraph">
              <wp:posOffset>132080</wp:posOffset>
            </wp:positionV>
            <wp:extent cx="3162300" cy="2339340"/>
            <wp:effectExtent l="0" t="0" r="0" b="3810"/>
            <wp:wrapSquare wrapText="bothSides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339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35EAB68" w14:textId="4DD181A7" w:rsidR="00EB04AB" w:rsidRDefault="00EB04AB" w:rsidP="0068773D">
      <w:r>
        <w:rPr>
          <w:noProof/>
        </w:rPr>
        <w:drawing>
          <wp:inline distT="0" distB="0" distL="0" distR="0" wp14:anchorId="58A23743" wp14:editId="622EE027">
            <wp:extent cx="3124200" cy="1581150"/>
            <wp:effectExtent l="0" t="0" r="0" b="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3B723" w14:textId="093582B3" w:rsidR="00EB04AB" w:rsidRDefault="00EB04AB" w:rsidP="0068773D"/>
    <w:p w14:paraId="64E3BD5B" w14:textId="1D173087" w:rsidR="00EB04AB" w:rsidRDefault="00EB04AB" w:rsidP="0068773D"/>
    <w:p w14:paraId="204276BD" w14:textId="79C11CDA" w:rsidR="0068773D" w:rsidRPr="0068773D" w:rsidRDefault="0068773D" w:rsidP="0068773D">
      <w:pPr>
        <w:rPr>
          <w:rFonts w:ascii="Verdana" w:hAnsi="Verdana" w:cs="Times New Roman (Body CS)"/>
          <w:b/>
          <w:bCs/>
          <w:sz w:val="20"/>
          <w:szCs w:val="20"/>
        </w:rPr>
      </w:pPr>
    </w:p>
    <w:p w14:paraId="530C905D" w14:textId="1D953EAE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5C1EBB8D" w14:textId="6795D2B3" w:rsid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1AE61794" w14:textId="48EFEFA4" w:rsidR="00E84DC9" w:rsidRDefault="00E84DC9" w:rsidP="00B4632B">
      <w:pPr>
        <w:rPr>
          <w:rFonts w:ascii="Verdana" w:hAnsi="Verdana" w:cs="Times New Roman (Body CS)"/>
          <w:sz w:val="20"/>
          <w:szCs w:val="20"/>
        </w:rPr>
      </w:pPr>
    </w:p>
    <w:p w14:paraId="4B3DE306" w14:textId="5DEE70E1" w:rsidR="00E84DC9" w:rsidRPr="00EB04AB" w:rsidRDefault="00EB04AB" w:rsidP="00B4632B">
      <w:pPr>
        <w:rPr>
          <w:rFonts w:ascii="Verdana" w:hAnsi="Verdana" w:cs="Times New Roman (Body CS)"/>
          <w:b/>
          <w:bCs/>
          <w:sz w:val="20"/>
          <w:szCs w:val="20"/>
        </w:rPr>
      </w:pPr>
      <w:r w:rsidRPr="00EB04AB">
        <w:rPr>
          <w:rFonts w:ascii="Verdana" w:hAnsi="Verdana" w:cs="Times New Roman (Body CS)"/>
          <w:b/>
          <w:bCs/>
          <w:sz w:val="20"/>
          <w:szCs w:val="20"/>
        </w:rPr>
        <w:t>Top Tips</w:t>
      </w:r>
    </w:p>
    <w:p w14:paraId="41B55725" w14:textId="77777777" w:rsidR="00EB04AB" w:rsidRDefault="00EB04AB" w:rsidP="00B4632B">
      <w:r>
        <w:t xml:space="preserve">The secret to success is practising little and often. Use time wisely. Can you practise these KIRFs while walking to school or during a car journey? You don’t need to practise them all at once: perhaps you could have a fact of the day. If you would like more ideas, please speak to your child’s teacher. </w:t>
      </w:r>
    </w:p>
    <w:p w14:paraId="0EFE8935" w14:textId="77777777" w:rsidR="00EB04AB" w:rsidRDefault="00EB04AB" w:rsidP="00B4632B">
      <w:r>
        <w:t>• Think of the question – One player thinks of a times table question (</w:t>
      </w:r>
      <w:proofErr w:type="gramStart"/>
      <w:r>
        <w:t>e.g.</w:t>
      </w:r>
      <w:proofErr w:type="gramEnd"/>
      <w:r>
        <w:t xml:space="preserve"> 4 × 12) and states the answer. The other player </w:t>
      </w:r>
      <w:proofErr w:type="gramStart"/>
      <w:r>
        <w:t>has to</w:t>
      </w:r>
      <w:proofErr w:type="gramEnd"/>
      <w:r>
        <w:t xml:space="preserve"> guess the original question. </w:t>
      </w:r>
    </w:p>
    <w:p w14:paraId="7FA9F9DB" w14:textId="64DD0B11" w:rsidR="0094125C" w:rsidRDefault="00EB04AB" w:rsidP="00B4632B">
      <w:r>
        <w:t>• Use memory tricks – For those hard-to-remember facts, www.multiplication.com has some strange picture stories to help children remember.</w:t>
      </w:r>
    </w:p>
    <w:p w14:paraId="61EACAE8" w14:textId="77777777" w:rsidR="00E84DC9" w:rsidRDefault="00E84DC9" w:rsidP="00B4632B"/>
    <w:p w14:paraId="7B80349A" w14:textId="77777777" w:rsidR="00E84DC9" w:rsidRDefault="00E84DC9" w:rsidP="00B4632B"/>
    <w:p w14:paraId="3C8317EE" w14:textId="0AAF688E" w:rsidR="00E84DC9" w:rsidRDefault="00E84DC9" w:rsidP="00B4632B"/>
    <w:p w14:paraId="2E6CEBAF" w14:textId="234AA692" w:rsidR="00E84DC9" w:rsidRPr="00B4632B" w:rsidRDefault="00E84DC9" w:rsidP="00B4632B">
      <w:pPr>
        <w:rPr>
          <w:rFonts w:ascii="Verdana" w:hAnsi="Verdana" w:cs="Times New Roman (Body CS)"/>
          <w:sz w:val="20"/>
          <w:szCs w:val="20"/>
        </w:rPr>
      </w:pPr>
    </w:p>
    <w:sectPr w:rsidR="00E84DC9" w:rsidRPr="00B4632B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CF6CD" w14:textId="77777777" w:rsidR="00686C66" w:rsidRDefault="00686C66" w:rsidP="00E44DD8">
      <w:r>
        <w:separator/>
      </w:r>
    </w:p>
  </w:endnote>
  <w:endnote w:type="continuationSeparator" w:id="0">
    <w:p w14:paraId="105F58DD" w14:textId="77777777" w:rsidR="00686C66" w:rsidRDefault="00686C66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DCAC7" w14:textId="77777777" w:rsidR="00686C66" w:rsidRDefault="00686C66" w:rsidP="00E44DD8">
      <w:r>
        <w:separator/>
      </w:r>
    </w:p>
  </w:footnote>
  <w:footnote w:type="continuationSeparator" w:id="0">
    <w:p w14:paraId="505B9450" w14:textId="77777777" w:rsidR="00686C66" w:rsidRDefault="00686C66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0677145">
    <w:abstractNumId w:val="6"/>
  </w:num>
  <w:num w:numId="2" w16cid:durableId="1213346866">
    <w:abstractNumId w:val="2"/>
  </w:num>
  <w:num w:numId="3" w16cid:durableId="1359771722">
    <w:abstractNumId w:val="5"/>
  </w:num>
  <w:num w:numId="4" w16cid:durableId="923681416">
    <w:abstractNumId w:val="8"/>
  </w:num>
  <w:num w:numId="5" w16cid:durableId="2143109006">
    <w:abstractNumId w:val="9"/>
  </w:num>
  <w:num w:numId="6" w16cid:durableId="525560596">
    <w:abstractNumId w:val="3"/>
  </w:num>
  <w:num w:numId="7" w16cid:durableId="2122799489">
    <w:abstractNumId w:val="1"/>
  </w:num>
  <w:num w:numId="8" w16cid:durableId="909846174">
    <w:abstractNumId w:val="0"/>
  </w:num>
  <w:num w:numId="9" w16cid:durableId="1723820755">
    <w:abstractNumId w:val="7"/>
  </w:num>
  <w:num w:numId="10" w16cid:durableId="14564838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00FAC"/>
    <w:rsid w:val="00106B73"/>
    <w:rsid w:val="00177600"/>
    <w:rsid w:val="001777F9"/>
    <w:rsid w:val="00184F3A"/>
    <w:rsid w:val="00193CC5"/>
    <w:rsid w:val="001C3315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46CD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A3775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270FA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04BF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324EB"/>
    <w:rsid w:val="0065171F"/>
    <w:rsid w:val="00660C35"/>
    <w:rsid w:val="006771E8"/>
    <w:rsid w:val="00683CFB"/>
    <w:rsid w:val="00686C66"/>
    <w:rsid w:val="0068773D"/>
    <w:rsid w:val="006C36DE"/>
    <w:rsid w:val="006C7126"/>
    <w:rsid w:val="006D1689"/>
    <w:rsid w:val="006E3998"/>
    <w:rsid w:val="00703292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31D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4125C"/>
    <w:rsid w:val="009503EA"/>
    <w:rsid w:val="009518AE"/>
    <w:rsid w:val="0098650C"/>
    <w:rsid w:val="009C3B58"/>
    <w:rsid w:val="009D22F1"/>
    <w:rsid w:val="009F54D8"/>
    <w:rsid w:val="00A308A3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202A6"/>
    <w:rsid w:val="00B342F3"/>
    <w:rsid w:val="00B37A99"/>
    <w:rsid w:val="00B4632B"/>
    <w:rsid w:val="00B524B9"/>
    <w:rsid w:val="00BB0FB4"/>
    <w:rsid w:val="00BB75E8"/>
    <w:rsid w:val="00BC3260"/>
    <w:rsid w:val="00BE14A3"/>
    <w:rsid w:val="00BF1C55"/>
    <w:rsid w:val="00BF2168"/>
    <w:rsid w:val="00BF2549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1716"/>
    <w:rsid w:val="00D068DB"/>
    <w:rsid w:val="00D15A96"/>
    <w:rsid w:val="00D24410"/>
    <w:rsid w:val="00D35246"/>
    <w:rsid w:val="00D51CC0"/>
    <w:rsid w:val="00D62AC4"/>
    <w:rsid w:val="00DA3827"/>
    <w:rsid w:val="00DA42CF"/>
    <w:rsid w:val="00DA4A39"/>
    <w:rsid w:val="00DD24B6"/>
    <w:rsid w:val="00DD492B"/>
    <w:rsid w:val="00DE56F2"/>
    <w:rsid w:val="00E23E06"/>
    <w:rsid w:val="00E30D99"/>
    <w:rsid w:val="00E44DD8"/>
    <w:rsid w:val="00E47DD5"/>
    <w:rsid w:val="00E84DC9"/>
    <w:rsid w:val="00EB04AB"/>
    <w:rsid w:val="00EB1A9B"/>
    <w:rsid w:val="00EC4776"/>
    <w:rsid w:val="00EF5946"/>
    <w:rsid w:val="00F1284B"/>
    <w:rsid w:val="00F15509"/>
    <w:rsid w:val="00F17314"/>
    <w:rsid w:val="00F22C20"/>
    <w:rsid w:val="00F26DB0"/>
    <w:rsid w:val="00F32798"/>
    <w:rsid w:val="00F35DE4"/>
    <w:rsid w:val="00F41A4A"/>
    <w:rsid w:val="00F46F8B"/>
    <w:rsid w:val="00F509CA"/>
    <w:rsid w:val="00F51852"/>
    <w:rsid w:val="00F5599F"/>
    <w:rsid w:val="00F675CC"/>
    <w:rsid w:val="00FA12F2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3</cp:revision>
  <dcterms:created xsi:type="dcterms:W3CDTF">2022-04-24T08:03:00Z</dcterms:created>
  <dcterms:modified xsi:type="dcterms:W3CDTF">2022-04-24T08:34:00Z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