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93D2239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7A63097A" wp14:editId="6BC12D3C">
            <wp:simplePos x="0" y="0"/>
            <wp:positionH relativeFrom="column">
              <wp:posOffset>373380</wp:posOffset>
            </wp:positionH>
            <wp:positionV relativeFrom="paragraph">
              <wp:posOffset>-190500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7E24379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16223AC2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4529A872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DD492B">
        <w:rPr>
          <w:rFonts w:ascii="Verdana" w:hAnsi="Verdana" w:cs="Times New Roman (Body CS)"/>
          <w:sz w:val="20"/>
          <w:szCs w:val="20"/>
        </w:rPr>
        <w:t>5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84DC9">
        <w:rPr>
          <w:rFonts w:ascii="Verdana" w:hAnsi="Verdana" w:cs="Times New Roman (Body CS)"/>
          <w:sz w:val="20"/>
          <w:szCs w:val="20"/>
        </w:rPr>
        <w:t xml:space="preserve">Spring </w:t>
      </w:r>
      <w:r w:rsidR="0068773D">
        <w:rPr>
          <w:rFonts w:ascii="Verdana" w:hAnsi="Verdana" w:cs="Times New Roman (Body CS)"/>
          <w:sz w:val="20"/>
          <w:szCs w:val="20"/>
        </w:rPr>
        <w:t>2</w:t>
      </w:r>
    </w:p>
    <w:p w14:paraId="0CA8ADB0" w14:textId="2CE1F5D8" w:rsidR="00B4632B" w:rsidRDefault="0068773D" w:rsidP="0068773D">
      <w:pPr>
        <w:rPr>
          <w:b/>
          <w:bCs/>
        </w:rPr>
      </w:pPr>
      <w:r w:rsidRPr="0068773D">
        <w:rPr>
          <w:b/>
          <w:bCs/>
        </w:rPr>
        <w:t>I can recall square numbers up to 122 and their square roots</w:t>
      </w:r>
      <w:r>
        <w:rPr>
          <w:b/>
          <w:bCs/>
        </w:rPr>
        <w:t>.</w:t>
      </w:r>
    </w:p>
    <w:p w14:paraId="349E0DB7" w14:textId="0037EB21" w:rsidR="0068773D" w:rsidRDefault="0068773D" w:rsidP="0068773D">
      <w:r>
        <w:t>By the end of this half term, children should know the following facts. The aim is for them to recall these facts instantly</w:t>
      </w:r>
      <w:r>
        <w:t>.</w:t>
      </w:r>
    </w:p>
    <w:p w14:paraId="204276BD" w14:textId="0192529C" w:rsidR="0068773D" w:rsidRPr="0068773D" w:rsidRDefault="0068773D" w:rsidP="0068773D">
      <w:pPr>
        <w:rPr>
          <w:rFonts w:ascii="Verdana" w:hAnsi="Verdana" w:cs="Times New Roman (Body CS)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B6A044" wp14:editId="0C4CAFDF">
            <wp:simplePos x="0" y="0"/>
            <wp:positionH relativeFrom="column">
              <wp:posOffset>1584960</wp:posOffset>
            </wp:positionH>
            <wp:positionV relativeFrom="paragraph">
              <wp:posOffset>66675</wp:posOffset>
            </wp:positionV>
            <wp:extent cx="4084320" cy="3284220"/>
            <wp:effectExtent l="0" t="0" r="0" b="0"/>
            <wp:wrapSquare wrapText="bothSides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C905D" w14:textId="1D953EAE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C1EBB8D" w14:textId="4956B302" w:rsidR="00B4632B" w:rsidRDefault="0068773D" w:rsidP="00B4632B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ECBF32" wp14:editId="0629B6F2">
            <wp:simplePos x="0" y="0"/>
            <wp:positionH relativeFrom="column">
              <wp:posOffset>5996940</wp:posOffset>
            </wp:positionH>
            <wp:positionV relativeFrom="paragraph">
              <wp:posOffset>31750</wp:posOffset>
            </wp:positionV>
            <wp:extent cx="3190875" cy="2181225"/>
            <wp:effectExtent l="0" t="0" r="9525" b="9525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61794" w14:textId="48EFEFA4" w:rsidR="00E84DC9" w:rsidRDefault="00E84DC9" w:rsidP="00B4632B">
      <w:pPr>
        <w:rPr>
          <w:rFonts w:ascii="Verdana" w:hAnsi="Verdana" w:cs="Times New Roman (Body CS)"/>
          <w:sz w:val="20"/>
          <w:szCs w:val="20"/>
        </w:rPr>
      </w:pPr>
    </w:p>
    <w:p w14:paraId="4B3DE306" w14:textId="77777777" w:rsidR="00E84DC9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</w:p>
    <w:p w14:paraId="7FA9F9DB" w14:textId="77777777" w:rsidR="0094125C" w:rsidRDefault="0094125C" w:rsidP="00B4632B"/>
    <w:p w14:paraId="61EACAE8" w14:textId="77777777" w:rsidR="00E84DC9" w:rsidRDefault="00E84DC9" w:rsidP="00B4632B"/>
    <w:p w14:paraId="7B80349A" w14:textId="77777777" w:rsidR="00E84DC9" w:rsidRDefault="00E84DC9" w:rsidP="00B4632B"/>
    <w:p w14:paraId="3C8317EE" w14:textId="0AAF688E" w:rsidR="00E84DC9" w:rsidRDefault="00E84DC9" w:rsidP="00B4632B"/>
    <w:p w14:paraId="064AB3C8" w14:textId="79B03F6D" w:rsidR="0068773D" w:rsidRDefault="0068773D" w:rsidP="00B4632B"/>
    <w:p w14:paraId="797E43A9" w14:textId="7BF6AF64" w:rsidR="0068773D" w:rsidRDefault="0068773D" w:rsidP="00B4632B"/>
    <w:p w14:paraId="41B3790D" w14:textId="1D37CCF4" w:rsidR="0068773D" w:rsidRDefault="0068773D" w:rsidP="00B4632B"/>
    <w:p w14:paraId="00BE6F55" w14:textId="24C1B652" w:rsidR="0068773D" w:rsidRDefault="0068773D" w:rsidP="00B4632B"/>
    <w:p w14:paraId="367C223C" w14:textId="533A30D9" w:rsidR="0068773D" w:rsidRDefault="0068773D" w:rsidP="00B4632B"/>
    <w:p w14:paraId="7A70DD47" w14:textId="56E5F4F0" w:rsidR="0068773D" w:rsidRDefault="0068773D" w:rsidP="00B4632B"/>
    <w:p w14:paraId="4EF276AD" w14:textId="46BF9C5F" w:rsidR="0068773D" w:rsidRDefault="0068773D" w:rsidP="00B4632B"/>
    <w:p w14:paraId="3FDEB3F7" w14:textId="5DAAE132" w:rsidR="0068773D" w:rsidRDefault="0068773D" w:rsidP="00B4632B"/>
    <w:p w14:paraId="7F8E2C87" w14:textId="0C4F306E" w:rsidR="0068773D" w:rsidRDefault="0068773D" w:rsidP="00B4632B"/>
    <w:p w14:paraId="5501A954" w14:textId="77777777" w:rsidR="0068773D" w:rsidRDefault="0068773D" w:rsidP="00B4632B"/>
    <w:p w14:paraId="1ADA7635" w14:textId="006EFA40" w:rsidR="0094125C" w:rsidRDefault="0094125C" w:rsidP="00B4632B">
      <w:r>
        <w:t>Top Tips</w:t>
      </w:r>
    </w:p>
    <w:p w14:paraId="1973B130" w14:textId="6C4F0482" w:rsidR="00B202A6" w:rsidRDefault="0094125C" w:rsidP="00B4632B">
      <w:r>
        <w:t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</w:t>
      </w:r>
    </w:p>
    <w:p w14:paraId="07C6C636" w14:textId="6D9F1B83" w:rsidR="0068773D" w:rsidRPr="00B4632B" w:rsidRDefault="00E84DC9" w:rsidP="0068773D">
      <w:pPr>
        <w:rPr>
          <w:rFonts w:ascii="Verdana" w:hAnsi="Verdana" w:cs="Times New Roman (Body CS)"/>
          <w:sz w:val="20"/>
          <w:szCs w:val="20"/>
        </w:rPr>
      </w:pPr>
      <w:r>
        <w:t>•</w:t>
      </w:r>
      <w:r w:rsidR="0068773D">
        <w:t>Cycling Squares – At http://nrich.maths.org/1151 there is a challenge involving square numbers. Can you complete the challenge and then create your own examples?</w:t>
      </w:r>
      <w:r>
        <w:t xml:space="preserve"> </w:t>
      </w:r>
    </w:p>
    <w:p w14:paraId="2E6CEBAF" w14:textId="234AA692" w:rsidR="00E84DC9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</w:p>
    <w:sectPr w:rsidR="00E84DC9" w:rsidRPr="00B4632B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6CD" w14:textId="77777777" w:rsidR="00686C66" w:rsidRDefault="00686C66" w:rsidP="00E44DD8">
      <w:r>
        <w:separator/>
      </w:r>
    </w:p>
  </w:endnote>
  <w:endnote w:type="continuationSeparator" w:id="0">
    <w:p w14:paraId="105F58DD" w14:textId="77777777" w:rsidR="00686C66" w:rsidRDefault="00686C66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CAC7" w14:textId="77777777" w:rsidR="00686C66" w:rsidRDefault="00686C66" w:rsidP="00E44DD8">
      <w:r>
        <w:separator/>
      </w:r>
    </w:p>
  </w:footnote>
  <w:footnote w:type="continuationSeparator" w:id="0">
    <w:p w14:paraId="505B9450" w14:textId="77777777" w:rsidR="00686C66" w:rsidRDefault="00686C66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0FAC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46CD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A3775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86C66"/>
    <w:rsid w:val="0068773D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31D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4125C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202A6"/>
    <w:rsid w:val="00B342F3"/>
    <w:rsid w:val="00B37A99"/>
    <w:rsid w:val="00B4632B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35246"/>
    <w:rsid w:val="00D51CC0"/>
    <w:rsid w:val="00D62AC4"/>
    <w:rsid w:val="00DA3827"/>
    <w:rsid w:val="00DA42CF"/>
    <w:rsid w:val="00DA4A39"/>
    <w:rsid w:val="00DD24B6"/>
    <w:rsid w:val="00DD492B"/>
    <w:rsid w:val="00DE56F2"/>
    <w:rsid w:val="00E23E06"/>
    <w:rsid w:val="00E30D99"/>
    <w:rsid w:val="00E44DD8"/>
    <w:rsid w:val="00E47DD5"/>
    <w:rsid w:val="00E84DC9"/>
    <w:rsid w:val="00EB1A9B"/>
    <w:rsid w:val="00EC4776"/>
    <w:rsid w:val="00EF5946"/>
    <w:rsid w:val="00F1284B"/>
    <w:rsid w:val="00F15509"/>
    <w:rsid w:val="00F17314"/>
    <w:rsid w:val="00F22C20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2022-03-03T11:09:00Z</dcterms:created>
  <dcterms:modified xsi:type="dcterms:W3CDTF">2022-03-03T11:09:00Z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