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34234A31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7A63097A" wp14:editId="141683A9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61B97922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5BF0B088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5CAAC5D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32DDA30D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8506C8D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4AF58B2E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3E279CCC" w:rsidR="003B04E2" w:rsidRPr="003B731F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324EB">
        <w:rPr>
          <w:rFonts w:ascii="Verdana" w:hAnsi="Verdana" w:cs="Times New Roman (Body CS)"/>
          <w:sz w:val="20"/>
          <w:szCs w:val="20"/>
        </w:rPr>
        <w:t>4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F0958">
        <w:rPr>
          <w:rFonts w:ascii="Verdana" w:hAnsi="Verdana" w:cs="Times New Roman (Body CS)"/>
          <w:sz w:val="20"/>
          <w:szCs w:val="20"/>
        </w:rPr>
        <w:t>S</w:t>
      </w:r>
      <w:r w:rsidR="001043EB">
        <w:rPr>
          <w:rFonts w:ascii="Verdana" w:hAnsi="Verdana" w:cs="Times New Roman (Body CS)"/>
          <w:sz w:val="20"/>
          <w:szCs w:val="20"/>
        </w:rPr>
        <w:t>ummer 1</w:t>
      </w:r>
    </w:p>
    <w:p w14:paraId="096B185A" w14:textId="4B1C3CCA" w:rsidR="0090225F" w:rsidRPr="003B731F" w:rsidRDefault="003B731F" w:rsidP="00703292">
      <w:pPr>
        <w:rPr>
          <w:b/>
          <w:bCs/>
        </w:rPr>
      </w:pPr>
      <w:r w:rsidRPr="003B731F">
        <w:rPr>
          <w:b/>
          <w:bCs/>
        </w:rPr>
        <w:t>I can recognise decimal equivalents of fractions</w:t>
      </w:r>
      <w:r w:rsidRPr="003B731F">
        <w:rPr>
          <w:b/>
          <w:bCs/>
        </w:rPr>
        <w:t>.</w:t>
      </w:r>
    </w:p>
    <w:p w14:paraId="2ED5AFB5" w14:textId="50166133" w:rsidR="00EB1A9B" w:rsidRDefault="004270FA" w:rsidP="00703292">
      <w:r>
        <w:t>By the end of this half term, children should know the following facts. The aim is for them to recall these facts instantly.</w:t>
      </w:r>
    </w:p>
    <w:p w14:paraId="14959E97" w14:textId="097D9F5E" w:rsidR="00EF0958" w:rsidRDefault="00EF0958" w:rsidP="00703292"/>
    <w:p w14:paraId="1B738C20" w14:textId="33578A4D" w:rsidR="004270FA" w:rsidRDefault="00D536D5" w:rsidP="00703292">
      <w:r>
        <w:rPr>
          <w:noProof/>
        </w:rPr>
        <w:drawing>
          <wp:anchor distT="0" distB="0" distL="114300" distR="114300" simplePos="0" relativeHeight="251659264" behindDoc="0" locked="0" layoutInCell="1" allowOverlap="1" wp14:anchorId="2B971815" wp14:editId="6AD179A4">
            <wp:simplePos x="0" y="0"/>
            <wp:positionH relativeFrom="column">
              <wp:posOffset>6713220</wp:posOffset>
            </wp:positionH>
            <wp:positionV relativeFrom="paragraph">
              <wp:posOffset>143510</wp:posOffset>
            </wp:positionV>
            <wp:extent cx="2308860" cy="2070100"/>
            <wp:effectExtent l="0" t="0" r="0" b="6350"/>
            <wp:wrapSquare wrapText="bothSides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31F">
        <w:rPr>
          <w:noProof/>
        </w:rPr>
        <w:drawing>
          <wp:anchor distT="0" distB="0" distL="114300" distR="114300" simplePos="0" relativeHeight="251658240" behindDoc="0" locked="0" layoutInCell="1" allowOverlap="1" wp14:anchorId="3BE57AFF" wp14:editId="767E4B13">
            <wp:simplePos x="0" y="0"/>
            <wp:positionH relativeFrom="margin">
              <wp:align>left</wp:align>
            </wp:positionH>
            <wp:positionV relativeFrom="paragraph">
              <wp:posOffset>124460</wp:posOffset>
            </wp:positionV>
            <wp:extent cx="5309870" cy="2545080"/>
            <wp:effectExtent l="0" t="0" r="5080" b="7620"/>
            <wp:wrapSquare wrapText="bothSides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298" cy="2548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79ADED6" w14:textId="2C4EAC72" w:rsidR="004270FA" w:rsidRDefault="004270FA" w:rsidP="00703292">
      <w:pPr>
        <w:rPr>
          <w:rFonts w:ascii="Verdana" w:hAnsi="Verdana" w:cs="Times New Roman (Body CS)"/>
          <w:sz w:val="20"/>
          <w:szCs w:val="20"/>
        </w:rPr>
      </w:pPr>
    </w:p>
    <w:p w14:paraId="5F325006" w14:textId="6FEC7120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CBCBF20" w14:textId="4FFD1B0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C036ED4" w14:textId="6ABFA23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4BE1036" w14:textId="1A80BC5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7C6FFF8" w14:textId="0856B22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0FE1D1A" w14:textId="2FAF1D2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BFD34AF" w14:textId="6BDAFDAB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B42747E" w14:textId="4F7BEADA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FED884E" w14:textId="369313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3694015" w14:textId="37CC3A39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0E27952" w14:textId="7B5505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7CA4AC1" w14:textId="76A283F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3AE4B63" w14:textId="608F0415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8DB1CA3" w14:textId="77777777" w:rsidR="00E667D4" w:rsidRDefault="00E667D4" w:rsidP="00177600"/>
    <w:p w14:paraId="23E28120" w14:textId="4C1741D5" w:rsidR="0090225F" w:rsidRDefault="0090225F" w:rsidP="00177600"/>
    <w:p w14:paraId="651B6065" w14:textId="3B7C1A6F" w:rsidR="003B731F" w:rsidRDefault="003B731F" w:rsidP="00177600">
      <w:r>
        <w:t>Children should be able to convert between decimals and fractions for ½, ¼, ¾ and any number of tenths and hundredths.</w:t>
      </w:r>
    </w:p>
    <w:p w14:paraId="230EF85B" w14:textId="77777777" w:rsidR="003B731F" w:rsidRDefault="003B731F" w:rsidP="00177600"/>
    <w:p w14:paraId="6E9F224E" w14:textId="3203789F" w:rsidR="00177600" w:rsidRDefault="00177600" w:rsidP="00177600">
      <w:r>
        <w:t xml:space="preserve">Top Tips </w:t>
      </w:r>
    </w:p>
    <w:p w14:paraId="4EFFACC6" w14:textId="77777777" w:rsidR="0090225F" w:rsidRDefault="0090225F" w:rsidP="00177600">
      <w:r>
        <w:t xml:space="preserve"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 </w:t>
      </w:r>
    </w:p>
    <w:p w14:paraId="02A54E1D" w14:textId="77777777" w:rsidR="003B731F" w:rsidRDefault="00FC0D58" w:rsidP="003B731F">
      <w:r>
        <w:t xml:space="preserve">• </w:t>
      </w:r>
      <w:r w:rsidR="003B731F">
        <w:t xml:space="preserve">Play games - Make some cards with pairs of equivalent fractions and decimals. Use these to play the memory game or snap. </w:t>
      </w:r>
    </w:p>
    <w:p w14:paraId="58C63CD9" w14:textId="661304A0" w:rsidR="003B731F" w:rsidRPr="00177600" w:rsidRDefault="003B731F" w:rsidP="003B731F">
      <w:pPr>
        <w:rPr>
          <w:rFonts w:ascii="Verdana" w:hAnsi="Verdana" w:cs="Times New Roman (Body CS)"/>
          <w:sz w:val="20"/>
          <w:szCs w:val="20"/>
        </w:rPr>
      </w:pPr>
      <w:r>
        <w:t>• Or make your own dominoes with fractions on one side and decimals on the other.</w:t>
      </w:r>
    </w:p>
    <w:p w14:paraId="28848B26" w14:textId="105A8158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sectPr w:rsidR="00177600" w:rsidRPr="00177600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415326">
    <w:abstractNumId w:val="6"/>
  </w:num>
  <w:num w:numId="2" w16cid:durableId="2129620679">
    <w:abstractNumId w:val="2"/>
  </w:num>
  <w:num w:numId="3" w16cid:durableId="397438229">
    <w:abstractNumId w:val="5"/>
  </w:num>
  <w:num w:numId="4" w16cid:durableId="318386409">
    <w:abstractNumId w:val="8"/>
  </w:num>
  <w:num w:numId="5" w16cid:durableId="1039355623">
    <w:abstractNumId w:val="9"/>
  </w:num>
  <w:num w:numId="6" w16cid:durableId="122650470">
    <w:abstractNumId w:val="3"/>
  </w:num>
  <w:num w:numId="7" w16cid:durableId="931013433">
    <w:abstractNumId w:val="1"/>
  </w:num>
  <w:num w:numId="8" w16cid:durableId="1247765059">
    <w:abstractNumId w:val="0"/>
  </w:num>
  <w:num w:numId="9" w16cid:durableId="304051039">
    <w:abstractNumId w:val="7"/>
  </w:num>
  <w:num w:numId="10" w16cid:durableId="287248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43EB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31F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0225F"/>
    <w:rsid w:val="00921BEE"/>
    <w:rsid w:val="00927D82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536D5"/>
    <w:rsid w:val="00D62AC4"/>
    <w:rsid w:val="00DA3827"/>
    <w:rsid w:val="00DA42CF"/>
    <w:rsid w:val="00DA4A39"/>
    <w:rsid w:val="00DD24B6"/>
    <w:rsid w:val="00DE56F2"/>
    <w:rsid w:val="00E23E06"/>
    <w:rsid w:val="00E30D99"/>
    <w:rsid w:val="00E44DD8"/>
    <w:rsid w:val="00E47DD5"/>
    <w:rsid w:val="00E667D4"/>
    <w:rsid w:val="00EB1A9B"/>
    <w:rsid w:val="00EF0958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0FC0D58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2022-04-24T09:02:00Z</dcterms:created>
  <dcterms:modified xsi:type="dcterms:W3CDTF">2022-04-24T09:02:00Z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